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黑体" w:hAnsi="黑体" w:eastAsia="黑体" w:cs="黑体"/>
          <w:b/>
          <w:color w:val="0000FF"/>
          <w:sz w:val="20"/>
          <w:szCs w:val="20"/>
        </w:rPr>
      </w:pPr>
      <w:r>
        <w:rPr>
          <w:rFonts w:hint="eastAsia" w:ascii="黑体" w:hAnsi="黑体" w:eastAsia="黑体" w:cs="黑体"/>
          <w:b/>
          <w:color w:val="0000FF"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11976100</wp:posOffset>
            </wp:positionH>
            <wp:positionV relativeFrom="topMargin">
              <wp:posOffset>12611100</wp:posOffset>
            </wp:positionV>
            <wp:extent cx="266700" cy="292100"/>
            <wp:effectExtent l="0" t="0" r="0" b="0"/>
            <wp:wrapNone/>
            <wp:docPr id="100057" name="图片 100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jc w:val="center"/>
        <w:textAlignment w:val="center"/>
        <w:rPr>
          <w:rFonts w:ascii="黑体" w:hAnsi="黑体" w:eastAsia="黑体" w:cs="黑体"/>
          <w:b/>
          <w:color w:val="0000FF"/>
          <w:sz w:val="20"/>
          <w:szCs w:val="20"/>
        </w:rPr>
      </w:pPr>
    </w:p>
    <w:p>
      <w:pPr>
        <w:spacing w:line="36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t>专题07 电能与化学能的转化模型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．我国三峡水电站有“照亮半个中国”的美誉，2020年累计发电量超过1千亿度，如果就按1千亿度(kW·h)计算，相当于一座年消耗6×10</w:t>
      </w:r>
      <w:r>
        <w:rPr>
          <w:vertAlign w:val="superscript"/>
        </w:rPr>
        <w:t>10</w:t>
      </w:r>
      <w:r>
        <w:t>kg标准煤的火力发电站所发的电量。</w:t>
      </w:r>
    </w:p>
    <w:p>
      <w:pPr>
        <w:spacing w:line="360" w:lineRule="auto"/>
        <w:jc w:val="left"/>
        <w:textAlignment w:val="center"/>
      </w:pPr>
      <w:r>
        <w:t>(1）假设标准煤的热值为3×10</w:t>
      </w:r>
      <w:r>
        <w:rPr>
          <w:vertAlign w:val="superscript"/>
        </w:rPr>
        <w:t>7</w:t>
      </w:r>
      <w:r>
        <w:t>J/kg，完全燃烧6×10</w:t>
      </w:r>
      <w:r>
        <w:rPr>
          <w:vertAlign w:val="superscript"/>
        </w:rPr>
        <w:t>10</w:t>
      </w:r>
      <w:r>
        <w:t>kg标准煤能放出多少热量？</w:t>
      </w:r>
    </w:p>
    <w:p>
      <w:pPr>
        <w:spacing w:line="360" w:lineRule="auto"/>
        <w:jc w:val="left"/>
        <w:textAlignment w:val="center"/>
      </w:pPr>
      <w:r>
        <w:t>(2）以三峡水力发电代替同等的火力发电，每年会少排7.5×10</w:t>
      </w:r>
      <w:r>
        <w:rPr>
          <w:vertAlign w:val="superscript"/>
        </w:rPr>
        <w:t>10</w:t>
      </w:r>
      <w:r>
        <w:t>m</w:t>
      </w:r>
      <w:r>
        <w:rPr>
          <w:vertAlign w:val="superscript"/>
        </w:rPr>
        <w:t>3</w:t>
      </w:r>
      <w:r>
        <w:t>的二氧化碳气体，这些气体的质量是多少kg？(通常情况下CO</w:t>
      </w:r>
      <w:r>
        <w:rPr>
          <w:vertAlign w:val="subscript"/>
        </w:rPr>
        <w:t>2</w:t>
      </w:r>
      <w:r>
        <w:t>气体的密度为2kg/m</w:t>
      </w:r>
      <w:r>
        <w:rPr>
          <w:vertAlign w:val="superscript"/>
        </w:rPr>
        <w:t>3</w:t>
      </w:r>
      <w:r>
        <w:t>）</w:t>
      </w:r>
    </w:p>
    <w:p>
      <w:pPr>
        <w:spacing w:line="360" w:lineRule="auto"/>
        <w:jc w:val="left"/>
        <w:textAlignment w:val="center"/>
      </w:pPr>
      <w:r>
        <w:t>(3）请你根据本题中的数据，计算火力发电的效率(用符号</w:t>
      </w:r>
      <w:r>
        <w:rPr>
          <w:rFonts w:eastAsia="Times New Roman"/>
          <w:i/>
        </w:rPr>
        <w:t>E</w:t>
      </w:r>
      <w:r>
        <w:t>表示电能）？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【答案】(1）1.8×10</w:t>
      </w:r>
      <w:r>
        <w:rPr>
          <w:color w:val="FF0000"/>
          <w:vertAlign w:val="superscript"/>
        </w:rPr>
        <w:t>18</w:t>
      </w:r>
      <w:r>
        <w:rPr>
          <w:color w:val="FF0000"/>
        </w:rPr>
        <w:t>J；(2）1.5×10</w:t>
      </w:r>
      <w:r>
        <w:rPr>
          <w:color w:val="FF0000"/>
          <w:vertAlign w:val="superscript"/>
        </w:rPr>
        <w:t>11</w:t>
      </w:r>
      <w:r>
        <w:rPr>
          <w:color w:val="FF0000"/>
        </w:rPr>
        <w:t>kg；(3）20%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解：(1）</w:t>
      </w:r>
      <w:r>
        <w:rPr>
          <w:rFonts w:eastAsia="Times New Roman"/>
          <w:i/>
          <w:color w:val="FF0000"/>
        </w:rPr>
        <w:t>m</w:t>
      </w:r>
      <w:r>
        <w:rPr>
          <w:color w:val="FF0000"/>
        </w:rPr>
        <w:t>=6×10</w:t>
      </w:r>
      <w:r>
        <w:rPr>
          <w:color w:val="FF0000"/>
          <w:vertAlign w:val="superscript"/>
        </w:rPr>
        <w:t>10</w:t>
      </w:r>
      <w:r>
        <w:rPr>
          <w:color w:val="FF0000"/>
        </w:rPr>
        <w:t>kg标准煤完全燃烧放出的热量为</w:t>
      </w:r>
    </w:p>
    <w:p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>
          <v:shape id="_x0000_i1025" o:spt="75" type="#_x0000_t75" style="height:16.1pt;width:179.45pt;" o:ole="t" filled="f" o:preferrelative="t" stroked="f" coordsize="21600,21600">
            <v:path/>
            <v:fill on="f" focussize="0,0"/>
            <v:stroke on="f" joinstyle="miter"/>
            <v:imagedata r:id="rId7" o:title="eqId79ede685a9997fbb4f171c0c6badf9a9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(2）由</w:t>
      </w:r>
      <w:r>
        <w:rPr>
          <w:color w:val="FF0000"/>
        </w:rPr>
        <w:object>
          <v:shape id="_x0000_i1026" o:spt="75" type="#_x0000_t75" style="height:26.85pt;width:30.1pt;" o:ole="t" filled="f" o:preferrelative="t" stroked="f" coordsize="21600,21600">
            <v:path/>
            <v:fill on="f" focussize="0,0"/>
            <v:stroke on="f" joinstyle="miter"/>
            <v:imagedata r:id="rId9" o:title="eqIda3e8b5e08812f92622f79e7b17a5a78d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color w:val="FF0000"/>
        </w:rPr>
        <w:t>可知这些气体的质量为</w:t>
      </w:r>
    </w:p>
    <w:p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>
          <v:shape id="_x0000_i1027" o:spt="75" type="#_x0000_t75" style="height:16.1pt;width:182.7pt;" o:ole="t" filled="f" o:preferrelative="t" stroked="f" coordsize="21600,21600">
            <v:path/>
            <v:fill on="f" focussize="0,0"/>
            <v:stroke on="f" joinstyle="miter"/>
            <v:imagedata r:id="rId11" o:title="eqId30c7c766174b183aef79aacf6563edbc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(3）已知</w:t>
      </w:r>
      <w:r>
        <w:rPr>
          <w:rFonts w:eastAsia="Times New Roman"/>
          <w:i/>
          <w:color w:val="FF0000"/>
        </w:rPr>
        <w:t>m</w:t>
      </w:r>
      <w:r>
        <w:rPr>
          <w:color w:val="FF0000"/>
        </w:rPr>
        <w:t>=6×10</w:t>
      </w:r>
      <w:r>
        <w:rPr>
          <w:color w:val="FF0000"/>
          <w:vertAlign w:val="superscript"/>
        </w:rPr>
        <w:t>10</w:t>
      </w:r>
      <w:r>
        <w:rPr>
          <w:color w:val="FF0000"/>
        </w:rPr>
        <w:t>kg标准煤的火力发电站所发的电量为1千亿度，即</w:t>
      </w:r>
    </w:p>
    <w:p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>
          <v:shape id="_x0000_i1028" o:spt="75" type="#_x0000_t75" style="height:13.95pt;width:162.25pt;" o:ole="t" filled="f" o:preferrelative="t" stroked="f" coordsize="21600,21600">
            <v:path/>
            <v:fill on="f" focussize="0,0"/>
            <v:stroke on="f" joinstyle="miter"/>
            <v:imagedata r:id="rId13" o:title="eqIdd07f49cc7978629f2df820d4271fec5f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则火力发电的效率为</w:t>
      </w:r>
    </w:p>
    <w:p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>
          <v:shape id="_x0000_i1029" o:spt="75" type="#_x0000_t75" style="height:29pt;width:162.25pt;" o:ole="t" filled="f" o:preferrelative="t" stroked="f" coordsize="21600,21600">
            <v:path/>
            <v:fill on="f" focussize="0,0"/>
            <v:stroke on="f" joinstyle="miter"/>
            <v:imagedata r:id="rId15" o:title="eqIdaaa8d4e2bce70c33390f26bba9346312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答：(1）完全燃烧6×10</w:t>
      </w:r>
      <w:r>
        <w:rPr>
          <w:color w:val="FF0000"/>
          <w:vertAlign w:val="superscript"/>
        </w:rPr>
        <w:t>10</w:t>
      </w:r>
      <w:r>
        <w:rPr>
          <w:color w:val="FF0000"/>
        </w:rPr>
        <w:t>kg标准煤能放出1.8×10</w:t>
      </w:r>
      <w:r>
        <w:rPr>
          <w:color w:val="FF0000"/>
          <w:vertAlign w:val="superscript"/>
        </w:rPr>
        <w:t>18</w:t>
      </w:r>
      <w:r>
        <w:rPr>
          <w:color w:val="FF0000"/>
        </w:rPr>
        <w:t>J热量；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(2）这些气体的质量是1.5×10</w:t>
      </w:r>
      <w:r>
        <w:rPr>
          <w:color w:val="FF0000"/>
          <w:vertAlign w:val="superscript"/>
        </w:rPr>
        <w:t>11</w:t>
      </w:r>
      <w:r>
        <w:rPr>
          <w:color w:val="FF0000"/>
        </w:rPr>
        <w:t>kg；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(3）火力发电的效率为20%。</w:t>
      </w:r>
    </w:p>
    <w:p>
      <w:pPr>
        <w:spacing w:line="360" w:lineRule="auto"/>
        <w:jc w:val="left"/>
        <w:textAlignment w:val="center"/>
      </w:pPr>
      <w:r>
        <w:t>2．十九大报告指出：“建设生态文明是中华民族永续发展的千年大计”。某市中心城区日产垃圾已上升到8500吨。《城市生活垃圾分类管理办法》开始实施，正式进入生活垃圾强制分类时代。焚烧发电是目前世界上普遍采用的最安全、最有效的生活垃圾处理技术。垃圾分类后再焚烧，其热值可提升30%至40%，二噁英(致癌物质）排放量可降低80%。如图所示是中国中部最大的垃圾焚烧发电站，日处理生活垃圾4200吨，每天发电1.35×10</w:t>
      </w:r>
      <w:r>
        <w:rPr>
          <w:vertAlign w:val="superscript"/>
        </w:rPr>
        <w:t>6</w:t>
      </w:r>
      <w:r>
        <w:t>kW·h。求：</w:t>
      </w:r>
    </w:p>
    <w:p>
      <w:pPr>
        <w:spacing w:line="360" w:lineRule="auto"/>
        <w:jc w:val="left"/>
        <w:textAlignment w:val="center"/>
      </w:pPr>
      <w:r>
        <w:t>(1）此发电站日处理4200吨垃圾产生的热量最多有多少？【设垃圾热值的平均值为6×10</w:t>
      </w:r>
      <w:r>
        <w:rPr>
          <w:vertAlign w:val="superscript"/>
        </w:rPr>
        <w:t>6</w:t>
      </w:r>
      <w:r>
        <w:t>J/kg】</w:t>
      </w:r>
    </w:p>
    <w:p>
      <w:pPr>
        <w:spacing w:line="360" w:lineRule="auto"/>
        <w:jc w:val="left"/>
        <w:textAlignment w:val="center"/>
      </w:pPr>
      <w:r>
        <w:t>(2）若发电站日处理的垃圾完全燃烧释放出的热量完全被水吸收，能使多少千克20℃的水升高70℃？【水的比热容为</w:t>
      </w:r>
      <w:r>
        <w:rPr>
          <w:rFonts w:eastAsia="Times New Roman"/>
          <w:i/>
        </w:rPr>
        <w:t>c</w:t>
      </w:r>
      <w:r>
        <w:t>=4.2×10</w:t>
      </w:r>
      <w:r>
        <w:rPr>
          <w:vertAlign w:val="superscript"/>
        </w:rPr>
        <w:t>3</w:t>
      </w:r>
      <w:r>
        <w:t>J/(kg·℃）】</w:t>
      </w:r>
    </w:p>
    <w:p>
      <w:pPr>
        <w:spacing w:line="360" w:lineRule="auto"/>
        <w:jc w:val="left"/>
        <w:textAlignment w:val="center"/>
      </w:pPr>
      <w:r>
        <w:t>(3）该发电站垃圾焚烧发电效率为多少？(结果保留整数）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609725" cy="742950"/>
            <wp:effectExtent l="0" t="0" r="9525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【答案】(1）2.52×10</w:t>
      </w:r>
      <w:r>
        <w:rPr>
          <w:color w:val="FF0000"/>
          <w:vertAlign w:val="superscript"/>
        </w:rPr>
        <w:t>13</w:t>
      </w:r>
      <w:r>
        <w:rPr>
          <w:color w:val="FF0000"/>
        </w:rPr>
        <w:t>J；(2）8.57×10</w:t>
      </w:r>
      <w:r>
        <w:rPr>
          <w:color w:val="FF0000"/>
          <w:vertAlign w:val="superscript"/>
        </w:rPr>
        <w:t>7</w:t>
      </w:r>
      <w:r>
        <w:rPr>
          <w:color w:val="FF0000"/>
        </w:rPr>
        <w:t>kg；(3）19%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解：(1）4200t垃圾完全燃烧放出的热量</w:t>
      </w:r>
    </w:p>
    <w:p>
      <w:pPr>
        <w:spacing w:line="360" w:lineRule="auto"/>
        <w:jc w:val="center"/>
        <w:textAlignment w:val="center"/>
        <w:rPr>
          <w:color w:val="FF0000"/>
        </w:rPr>
      </w:pPr>
      <w:r>
        <w:rPr>
          <w:rFonts w:eastAsia="Times New Roman"/>
          <w:i/>
          <w:color w:val="FF0000"/>
        </w:rPr>
        <w:t>Q</w:t>
      </w:r>
      <w:r>
        <w:rPr>
          <w:rFonts w:ascii="MS Mincho" w:hAnsi="MS Mincho" w:eastAsia="MS Mincho" w:cs="MS Mincho"/>
          <w:i/>
          <w:color w:val="FF0000"/>
          <w:vertAlign w:val="subscript"/>
        </w:rPr>
        <w:t>放</w:t>
      </w:r>
      <w:r>
        <w:rPr>
          <w:color w:val="FF0000"/>
        </w:rPr>
        <w:t>=</w:t>
      </w:r>
      <w:r>
        <w:rPr>
          <w:rFonts w:eastAsia="Times New Roman"/>
          <w:i/>
          <w:color w:val="FF0000"/>
        </w:rPr>
        <w:t>m</w:t>
      </w:r>
      <w:r>
        <w:rPr>
          <w:rFonts w:ascii="MS Mincho" w:hAnsi="MS Mincho" w:eastAsia="MS Mincho" w:cs="MS Mincho"/>
          <w:i/>
          <w:color w:val="FF0000"/>
          <w:vertAlign w:val="subscript"/>
        </w:rPr>
        <w:t>垃圾</w:t>
      </w:r>
      <w:r>
        <w:rPr>
          <w:rFonts w:eastAsia="Times New Roman"/>
          <w:i/>
          <w:color w:val="FF0000"/>
        </w:rPr>
        <w:t>q</w:t>
      </w:r>
      <w:r>
        <w:rPr>
          <w:color w:val="FF0000"/>
        </w:rPr>
        <w:t>=4200×10</w:t>
      </w:r>
      <w:r>
        <w:rPr>
          <w:color w:val="FF0000"/>
          <w:vertAlign w:val="superscript"/>
        </w:rPr>
        <w:t>3</w:t>
      </w:r>
      <w:r>
        <w:rPr>
          <w:color w:val="FF0000"/>
        </w:rPr>
        <w:t>kg×6×10</w:t>
      </w:r>
      <w:r>
        <w:rPr>
          <w:color w:val="FF0000"/>
          <w:vertAlign w:val="superscript"/>
        </w:rPr>
        <w:t>6</w:t>
      </w:r>
      <w:r>
        <w:rPr>
          <w:color w:val="FF0000"/>
        </w:rPr>
        <w:t>J/kg=2.52×10</w:t>
      </w:r>
      <w:r>
        <w:rPr>
          <w:color w:val="FF0000"/>
          <w:vertAlign w:val="superscript"/>
        </w:rPr>
        <w:t>13</w:t>
      </w:r>
      <w:r>
        <w:rPr>
          <w:color w:val="FF0000"/>
        </w:rPr>
        <w:t>J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(2）发电站日处理的垃圾完全燃烧释放出的热量完全被水吸收，则水吸收的热量</w:t>
      </w:r>
    </w:p>
    <w:p>
      <w:pPr>
        <w:spacing w:line="360" w:lineRule="auto"/>
        <w:jc w:val="center"/>
        <w:textAlignment w:val="center"/>
        <w:rPr>
          <w:color w:val="FF0000"/>
        </w:rPr>
      </w:pPr>
      <w:r>
        <w:rPr>
          <w:rFonts w:eastAsia="Times New Roman"/>
          <w:i/>
          <w:color w:val="FF0000"/>
        </w:rPr>
        <w:t>Q</w:t>
      </w:r>
      <w:r>
        <w:rPr>
          <w:rFonts w:ascii="MS Mincho" w:hAnsi="MS Mincho" w:eastAsia="MS Mincho" w:cs="MS Mincho"/>
          <w:i/>
          <w:color w:val="FF0000"/>
          <w:vertAlign w:val="subscript"/>
        </w:rPr>
        <w:t>吸</w:t>
      </w:r>
      <w:r>
        <w:rPr>
          <w:color w:val="FF0000"/>
        </w:rPr>
        <w:t>=</w:t>
      </w:r>
      <w:r>
        <w:rPr>
          <w:rFonts w:eastAsia="Times New Roman"/>
          <w:i/>
          <w:color w:val="FF0000"/>
        </w:rPr>
        <w:t xml:space="preserve"> Q</w:t>
      </w:r>
      <w:r>
        <w:rPr>
          <w:rFonts w:ascii="MS Mincho" w:hAnsi="MS Mincho" w:eastAsia="MS Mincho" w:cs="MS Mincho"/>
          <w:i/>
          <w:color w:val="FF0000"/>
          <w:vertAlign w:val="subscript"/>
        </w:rPr>
        <w:t>放</w:t>
      </w:r>
      <w:r>
        <w:rPr>
          <w:color w:val="FF0000"/>
        </w:rPr>
        <w:t>=2.52×10</w:t>
      </w:r>
      <w:r>
        <w:rPr>
          <w:color w:val="FF0000"/>
          <w:vertAlign w:val="superscript"/>
        </w:rPr>
        <w:t>13</w:t>
      </w:r>
      <w:r>
        <w:rPr>
          <w:color w:val="FF0000"/>
        </w:rPr>
        <w:t>J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由</w:t>
      </w:r>
      <w:r>
        <w:rPr>
          <w:rFonts w:eastAsia="Times New Roman"/>
          <w:i/>
          <w:color w:val="FF0000"/>
        </w:rPr>
        <w:t>Q</w:t>
      </w:r>
      <w:r>
        <w:rPr>
          <w:rFonts w:ascii="MS Mincho" w:hAnsi="MS Mincho" w:eastAsia="MS Mincho" w:cs="MS Mincho"/>
          <w:i/>
          <w:color w:val="FF0000"/>
          <w:vertAlign w:val="subscript"/>
        </w:rPr>
        <w:t>吸</w:t>
      </w:r>
      <w:r>
        <w:rPr>
          <w:color w:val="FF0000"/>
        </w:rPr>
        <w:t>=</w:t>
      </w:r>
      <w:r>
        <w:rPr>
          <w:rFonts w:eastAsia="Times New Roman"/>
          <w:i/>
          <w:color w:val="FF0000"/>
        </w:rPr>
        <w:t>cm</w:t>
      </w:r>
      <w:r>
        <w:rPr>
          <w:rFonts w:ascii="MS Mincho" w:hAnsi="MS Mincho" w:eastAsia="MS Mincho" w:cs="MS Mincho"/>
          <w:i/>
          <w:color w:val="FF0000"/>
          <w:vertAlign w:val="subscript"/>
        </w:rPr>
        <w:t>水</w:t>
      </w:r>
      <w:r>
        <w:rPr>
          <w:color w:val="FF0000"/>
        </w:rPr>
        <w:t>Δ</w:t>
      </w:r>
      <w:r>
        <w:rPr>
          <w:rFonts w:eastAsia="Times New Roman"/>
          <w:i/>
          <w:color w:val="FF0000"/>
        </w:rPr>
        <w:t>t</w:t>
      </w:r>
      <w:r>
        <w:rPr>
          <w:color w:val="FF0000"/>
        </w:rPr>
        <w:t>可得水的质量</w:t>
      </w:r>
    </w:p>
    <w:p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>
          <v:shape id="_x0000_i1030" o:spt="75" type="#_x0000_t75" style="height:32.25pt;width:222.45pt;" o:ole="t" filled="f" o:preferrelative="t" stroked="f" coordsize="21600,21600">
            <v:path/>
            <v:fill on="f" focussize="0,0"/>
            <v:stroke on="f" joinstyle="miter"/>
            <v:imagedata r:id="rId18" o:title="eqId5c8d5077bb3f280274f1ed64dae7c857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color w:val="FF0000"/>
        </w:rPr>
        <w:object>
          <v:shape id="_x0000_i1031" o:spt="75" type="#_x0000_t75" style="height:12.9pt;width:8.6pt;" o:ole="t" filled="f" o:preferrelative="t" stroked="f" coordsize="21600,21600">
            <v:path/>
            <v:fill on="f" focussize="0,0"/>
            <v:stroke on="f" joinstyle="miter"/>
            <v:imagedata r:id="rId20" o:title="eqIde45bcd8f6ede8cc2513ad41402f40086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(3）日处理生活垃圾4200吨，每天的发电量为</w:t>
      </w:r>
    </w:p>
    <w:p>
      <w:pPr>
        <w:spacing w:line="360" w:lineRule="auto"/>
        <w:jc w:val="center"/>
        <w:textAlignment w:val="center"/>
        <w:rPr>
          <w:color w:val="FF0000"/>
        </w:rPr>
      </w:pPr>
      <w:r>
        <w:rPr>
          <w:rFonts w:eastAsia="Times New Roman"/>
          <w:i/>
          <w:color w:val="FF0000"/>
        </w:rPr>
        <w:t>W</w:t>
      </w:r>
      <w:r>
        <w:rPr>
          <w:color w:val="FF0000"/>
        </w:rPr>
        <w:t>=1.35×10</w:t>
      </w:r>
      <w:r>
        <w:rPr>
          <w:color w:val="FF0000"/>
          <w:vertAlign w:val="superscript"/>
        </w:rPr>
        <w:t>6</w:t>
      </w:r>
      <w:r>
        <w:rPr>
          <w:color w:val="FF0000"/>
        </w:rPr>
        <w:t>kW·h=1.35×10</w:t>
      </w:r>
      <w:r>
        <w:rPr>
          <w:color w:val="FF0000"/>
          <w:vertAlign w:val="superscript"/>
        </w:rPr>
        <w:t>6</w:t>
      </w:r>
      <w:r>
        <w:rPr>
          <w:color w:val="FF0000"/>
        </w:rPr>
        <w:t>×3.6×10</w:t>
      </w:r>
      <w:r>
        <w:rPr>
          <w:color w:val="FF0000"/>
          <w:vertAlign w:val="superscript"/>
        </w:rPr>
        <w:t>6</w:t>
      </w:r>
      <w:r>
        <w:rPr>
          <w:color w:val="FF0000"/>
        </w:rPr>
        <w:t>J=4.86×10</w:t>
      </w:r>
      <w:r>
        <w:rPr>
          <w:color w:val="FF0000"/>
          <w:vertAlign w:val="superscript"/>
        </w:rPr>
        <w:t>12</w:t>
      </w:r>
      <w:r>
        <w:rPr>
          <w:color w:val="FF0000"/>
        </w:rPr>
        <w:t>J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发电站垃圾焚烧发电效率</w:t>
      </w:r>
    </w:p>
    <w:p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>
          <v:shape id="_x0000_i1032" o:spt="75" type="#_x0000_t75" style="height:32.25pt;width:182.7pt;" o:ole="t" filled="f" o:preferrelative="t" stroked="f" coordsize="21600,21600">
            <v:path/>
            <v:fill on="f" focussize="0,0"/>
            <v:stroke on="f" joinstyle="miter"/>
            <v:imagedata r:id="rId22" o:title="eqIda980f8dfc129de987cba4588ab089cfe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答：(1）此发电站日处理4200吨垃圾产生的热量最多有2.52×10</w:t>
      </w:r>
      <w:r>
        <w:rPr>
          <w:color w:val="FF0000"/>
          <w:vertAlign w:val="superscript"/>
        </w:rPr>
        <w:t>13</w:t>
      </w:r>
      <w:r>
        <w:rPr>
          <w:color w:val="FF0000"/>
        </w:rPr>
        <w:t>J；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(2）若发电站日处理的垃圾完全燃烧释放出的热量完全被水吸收，能使8.57×10</w:t>
      </w:r>
      <w:r>
        <w:rPr>
          <w:color w:val="FF0000"/>
          <w:vertAlign w:val="superscript"/>
        </w:rPr>
        <w:t>7</w:t>
      </w:r>
      <w:r>
        <w:rPr>
          <w:color w:val="FF0000"/>
        </w:rPr>
        <w:t>kg千克20℃的水升高70℃；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(3）该发电站垃圾焚烧发电效率为19%。</w:t>
      </w:r>
    </w:p>
    <w:p>
      <w:pPr>
        <w:spacing w:line="360" w:lineRule="auto"/>
        <w:jc w:val="left"/>
        <w:textAlignment w:val="center"/>
      </w:pPr>
      <w:r>
        <w:t>3．焚烧发电是目前世界上普遍采用的最安全、最有效的生活垃圾处理技术。垃圾分类后再焚烧，其热值可提升30%至40%，二恶英(致癌物质）排放量可降低80%。如图所示是位于中国中部最大垃圾焚烧发电站，日处理生活垃圾4200t，发电站配备3台功率均为3×10</w:t>
      </w:r>
      <w:r>
        <w:rPr>
          <w:vertAlign w:val="superscript"/>
        </w:rPr>
        <w:t>4</w:t>
      </w:r>
      <w:r>
        <w:t>kW的发电机组，平均每天工作15h。求：</w:t>
      </w:r>
    </w:p>
    <w:p>
      <w:pPr>
        <w:spacing w:line="360" w:lineRule="auto"/>
        <w:jc w:val="left"/>
        <w:textAlignment w:val="center"/>
      </w:pPr>
      <w:r>
        <w:t>(1）如果将发电站日处理的4200t垃圾完全燃烧产生热量的75%用来加热水，能使多少千克、20℃的水升高45℃？[设垃圾的平均热值为6×10</w:t>
      </w:r>
      <w:r>
        <w:rPr>
          <w:vertAlign w:val="superscript"/>
        </w:rPr>
        <w:t>6</w:t>
      </w:r>
      <w:r>
        <w:t>J/kg，水的比热容为</w:t>
      </w:r>
      <w:r>
        <w:rPr>
          <w:rFonts w:eastAsia="Times New Roman"/>
          <w:i/>
        </w:rPr>
        <w:t>c</w:t>
      </w:r>
      <w:r>
        <w:t>=4.2×10</w:t>
      </w:r>
      <w:r>
        <w:rPr>
          <w:vertAlign w:val="superscript"/>
        </w:rPr>
        <w:t>3</w:t>
      </w:r>
      <w:r>
        <w:t>J/(kg·℃)]</w:t>
      </w:r>
    </w:p>
    <w:p>
      <w:pPr>
        <w:spacing w:line="360" w:lineRule="auto"/>
        <w:jc w:val="left"/>
        <w:textAlignment w:val="center"/>
      </w:pPr>
      <w:r>
        <w:t>(2）该发电站垃圾焚烧发电效率为多少？(结果保留整数）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962150" cy="1076325"/>
            <wp:effectExtent l="0" t="0" r="0" b="9525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【答案】(1）1×10</w:t>
      </w:r>
      <w:r>
        <w:rPr>
          <w:color w:val="FF0000"/>
          <w:vertAlign w:val="superscript"/>
        </w:rPr>
        <w:t>8</w:t>
      </w:r>
      <w:r>
        <w:rPr>
          <w:color w:val="FF0000"/>
        </w:rPr>
        <w:t>；(2）19%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解：(1）4200t垃圾完全燃烧放出的热量</w:t>
      </w:r>
    </w:p>
    <w:p>
      <w:pPr>
        <w:spacing w:line="360" w:lineRule="auto"/>
        <w:jc w:val="center"/>
        <w:textAlignment w:val="center"/>
        <w:rPr>
          <w:color w:val="FF0000"/>
        </w:rPr>
      </w:pPr>
      <w:r>
        <w:rPr>
          <w:i/>
          <w:color w:val="FF0000"/>
        </w:rPr>
        <w:t>Q</w:t>
      </w:r>
      <w:r>
        <w:rPr>
          <w:i/>
          <w:color w:val="FF0000"/>
          <w:vertAlign w:val="subscript"/>
        </w:rPr>
        <w:t>放</w:t>
      </w:r>
      <w:r>
        <w:rPr>
          <w:color w:val="FF0000"/>
        </w:rPr>
        <w:t>=</w:t>
      </w:r>
      <w:r>
        <w:rPr>
          <w:i/>
          <w:color w:val="FF0000"/>
        </w:rPr>
        <w:t>m</w:t>
      </w:r>
      <w:r>
        <w:rPr>
          <w:i/>
          <w:color w:val="FF0000"/>
          <w:vertAlign w:val="subscript"/>
        </w:rPr>
        <w:t>垃圾</w:t>
      </w:r>
      <w:r>
        <w:rPr>
          <w:i/>
          <w:color w:val="FF0000"/>
        </w:rPr>
        <w:t>q</w:t>
      </w:r>
      <w:r>
        <w:rPr>
          <w:color w:val="FF0000"/>
        </w:rPr>
        <w:t>=4200×10</w:t>
      </w:r>
      <w:r>
        <w:rPr>
          <w:color w:val="FF0000"/>
          <w:vertAlign w:val="superscript"/>
        </w:rPr>
        <w:t>3</w:t>
      </w:r>
      <w:r>
        <w:rPr>
          <w:color w:val="FF0000"/>
        </w:rPr>
        <w:t>kg×6×10</w:t>
      </w:r>
      <w:r>
        <w:rPr>
          <w:color w:val="FF0000"/>
          <w:vertAlign w:val="superscript"/>
        </w:rPr>
        <w:t>6</w:t>
      </w:r>
      <w:r>
        <w:rPr>
          <w:color w:val="FF0000"/>
        </w:rPr>
        <w:t>J/kg=2.52×10</w:t>
      </w:r>
      <w:r>
        <w:rPr>
          <w:color w:val="FF0000"/>
          <w:vertAlign w:val="superscript"/>
        </w:rPr>
        <w:t>13</w:t>
      </w:r>
      <w:r>
        <w:rPr>
          <w:color w:val="FF0000"/>
        </w:rPr>
        <w:t>J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将这些垃圾完全燃烧后产生的热量的75%用来加热水，水吸收的热量</w:t>
      </w:r>
    </w:p>
    <w:p>
      <w:pPr>
        <w:spacing w:line="360" w:lineRule="auto"/>
        <w:jc w:val="center"/>
        <w:textAlignment w:val="center"/>
        <w:rPr>
          <w:color w:val="FF0000"/>
        </w:rPr>
      </w:pPr>
      <w:r>
        <w:rPr>
          <w:i/>
          <w:color w:val="FF0000"/>
        </w:rPr>
        <w:t>Q</w:t>
      </w:r>
      <w:r>
        <w:rPr>
          <w:i/>
          <w:color w:val="FF0000"/>
          <w:vertAlign w:val="subscript"/>
        </w:rPr>
        <w:t>吸</w:t>
      </w:r>
      <w:r>
        <w:rPr>
          <w:color w:val="FF0000"/>
        </w:rPr>
        <w:t>=75%×</w:t>
      </w:r>
      <w:r>
        <w:rPr>
          <w:i/>
          <w:color w:val="FF0000"/>
        </w:rPr>
        <w:t>Q</w:t>
      </w:r>
      <w:r>
        <w:rPr>
          <w:i/>
          <w:color w:val="FF0000"/>
          <w:vertAlign w:val="subscript"/>
        </w:rPr>
        <w:t>放</w:t>
      </w:r>
      <w:r>
        <w:rPr>
          <w:color w:val="FF0000"/>
        </w:rPr>
        <w:t>=75%×2.52×10</w:t>
      </w:r>
      <w:r>
        <w:rPr>
          <w:color w:val="FF0000"/>
          <w:vertAlign w:val="superscript"/>
        </w:rPr>
        <w:t>13</w:t>
      </w:r>
      <w:r>
        <w:rPr>
          <w:color w:val="FF0000"/>
        </w:rPr>
        <w:t>J=1.89×10</w:t>
      </w:r>
      <w:r>
        <w:rPr>
          <w:color w:val="FF0000"/>
          <w:vertAlign w:val="superscript"/>
        </w:rPr>
        <w:t>13</w:t>
      </w:r>
      <w:r>
        <w:rPr>
          <w:color w:val="FF0000"/>
        </w:rPr>
        <w:t>J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由</w:t>
      </w:r>
      <w:r>
        <w:rPr>
          <w:i/>
          <w:color w:val="FF0000"/>
        </w:rPr>
        <w:t>Q</w:t>
      </w:r>
      <w:r>
        <w:rPr>
          <w:i/>
          <w:color w:val="FF0000"/>
          <w:vertAlign w:val="subscript"/>
        </w:rPr>
        <w:t>吸</w:t>
      </w:r>
      <w:r>
        <w:rPr>
          <w:color w:val="FF0000"/>
        </w:rPr>
        <w:t>=</w:t>
      </w:r>
      <w:r>
        <w:rPr>
          <w:i/>
          <w:color w:val="FF0000"/>
        </w:rPr>
        <w:t>cm</w:t>
      </w:r>
      <w:r>
        <w:rPr>
          <w:i/>
          <w:color w:val="FF0000"/>
          <w:vertAlign w:val="subscript"/>
        </w:rPr>
        <w:t>水</w:t>
      </w:r>
      <w:r>
        <w:rPr>
          <w:color w:val="FF0000"/>
        </w:rPr>
        <w:t>Δ</w:t>
      </w:r>
      <w:r>
        <w:rPr>
          <w:i/>
          <w:color w:val="FF0000"/>
        </w:rPr>
        <w:t>t</w:t>
      </w:r>
      <w:r>
        <w:rPr>
          <w:color w:val="FF0000"/>
        </w:rPr>
        <w:t>可得水的质量</w:t>
      </w:r>
    </w:p>
    <w:p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>
          <v:shape id="_x0000_i1033" o:spt="75" type="#_x0000_t75" style="height:32.25pt;width:207.4pt;" o:ole="t" filled="f" o:preferrelative="t" stroked="f" coordsize="21600,21600">
            <v:path/>
            <v:fill on="f" focussize="0,0"/>
            <v:stroke on="f" joinstyle="miter"/>
            <v:imagedata r:id="rId25" o:title="eqId3112f0038b292c8485466fc43dd45dbf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</w:p>
    <w:p>
      <w:pPr>
        <w:spacing w:line="360" w:lineRule="auto"/>
        <w:jc w:val="center"/>
        <w:textAlignment w:val="center"/>
        <w:rPr>
          <w:color w:val="FF0000"/>
        </w:rPr>
      </w:pP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(2）3台机组一天的发电量</w:t>
      </w:r>
    </w:p>
    <w:p>
      <w:pPr>
        <w:spacing w:line="360" w:lineRule="auto"/>
        <w:jc w:val="center"/>
        <w:textAlignment w:val="center"/>
        <w:rPr>
          <w:color w:val="FF0000"/>
        </w:rPr>
      </w:pPr>
      <w:r>
        <w:rPr>
          <w:i/>
          <w:color w:val="FF0000"/>
        </w:rPr>
        <w:t>W=Pt</w:t>
      </w:r>
      <w:r>
        <w:rPr>
          <w:color w:val="FF0000"/>
        </w:rPr>
        <w:t>=3×3×10</w:t>
      </w:r>
      <w:r>
        <w:rPr>
          <w:color w:val="FF0000"/>
          <w:vertAlign w:val="superscript"/>
        </w:rPr>
        <w:t>4</w:t>
      </w:r>
      <w:r>
        <w:rPr>
          <w:color w:val="FF0000"/>
        </w:rPr>
        <w:t>kW×15h=1.35×10</w:t>
      </w:r>
      <w:r>
        <w:rPr>
          <w:color w:val="FF0000"/>
          <w:vertAlign w:val="superscript"/>
        </w:rPr>
        <w:t>6</w:t>
      </w:r>
      <w:r>
        <w:rPr>
          <w:color w:val="FF0000"/>
        </w:rPr>
        <w:t>kW·h=4.86×10</w:t>
      </w:r>
      <w:r>
        <w:rPr>
          <w:color w:val="FF0000"/>
          <w:vertAlign w:val="superscript"/>
        </w:rPr>
        <w:t>12</w:t>
      </w:r>
      <w:r>
        <w:rPr>
          <w:color w:val="FF0000"/>
        </w:rPr>
        <w:t>J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发电站垃圾焚烧发电效率</w:t>
      </w:r>
    </w:p>
    <w:p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>
          <v:shape id="_x0000_i1034" o:spt="75" type="#_x0000_t75" style="height:32.25pt;width:188.05pt;" o:ole="t" filled="f" o:preferrelative="t" stroked="f" coordsize="21600,21600">
            <v:path/>
            <v:fill on="f" focussize="0,0"/>
            <v:stroke on="f" joinstyle="miter"/>
            <v:imagedata r:id="rId27" o:title="eqId8d32fd47c769c68c6f1e40fd3a2185eb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答：(1）能使1×10</w:t>
      </w:r>
      <w:r>
        <w:rPr>
          <w:color w:val="FF0000"/>
          <w:vertAlign w:val="superscript"/>
        </w:rPr>
        <w:t>8</w:t>
      </w:r>
      <w:r>
        <w:rPr>
          <w:color w:val="FF0000"/>
        </w:rPr>
        <w:t>kg20℃的水升高45℃；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(2）该发电站垃圾焚烧发电效率为19%。</w:t>
      </w:r>
    </w:p>
    <w:p>
      <w:pPr>
        <w:spacing w:line="360" w:lineRule="auto"/>
        <w:jc w:val="left"/>
        <w:textAlignment w:val="center"/>
      </w:pPr>
      <w:r>
        <w:t>4．对生活垃圾进行分类既是当前的一种时尚，更是生态环保的需要。目前我市每天能产生1000t左右的生活垃圾，若进行分类后，除去可回收垃圾和需要特殊处理的垃圾，将还有900t左右的垃圾需要处理。为了处理这些垃圾，我市规划布局了城市生活垃圾焚烧发电项目，该项目位于蛇形山镇泉塘村生活垃圾处理中心内，占地约80亩，总投资4.73亿元，对娄星区、涟源市和双峰县部分乡镇生活垃圾进行焚烧与热能利用。项目建成投产后，年处理垃圾约29.2万吨，年发电近1.2亿度，可满足四分之一的娄底城区居民用电，将垃圾真正“变废为宝”。经实践检测每完全燃烧1t生活垃圾可发电300kW</w:t>
      </w:r>
      <w:r>
        <w:rPr>
          <w:rFonts w:ascii="Cambria Math" w:hAnsi="Cambria Math" w:eastAsia="Cambria Math" w:cs="Cambria Math"/>
        </w:rPr>
        <w:t>⋅</w:t>
      </w:r>
      <w:r>
        <w:t>h。设整个发电过程中的效率为30%，求：</w:t>
      </w:r>
    </w:p>
    <w:p>
      <w:pPr>
        <w:spacing w:line="360" w:lineRule="auto"/>
        <w:jc w:val="left"/>
        <w:textAlignment w:val="center"/>
      </w:pPr>
      <w:r>
        <w:t>(1）生活垃圾的热值</w:t>
      </w:r>
      <w:r>
        <w:rPr>
          <w:rFonts w:eastAsia="Times New Roman"/>
          <w:i/>
        </w:rPr>
        <w:t>q</w:t>
      </w:r>
      <w:r>
        <w:t>；</w:t>
      </w:r>
    </w:p>
    <w:p>
      <w:pPr>
        <w:spacing w:line="360" w:lineRule="auto"/>
        <w:jc w:val="left"/>
        <w:textAlignment w:val="center"/>
      </w:pPr>
      <w:r>
        <w:t>(2）完全燃烧1t生活垃圾产生的热量若用来烧开水，其中70%的热量被水吸收，1标准大气压下可烧开多少吨20℃的冷水。[</w:t>
      </w:r>
      <w:r>
        <w:rPr>
          <w:rFonts w:eastAsia="Times New Roman"/>
          <w:i/>
        </w:rPr>
        <w:t>c</w:t>
      </w:r>
      <w:r>
        <w:rPr>
          <w:rFonts w:ascii="MS Mincho" w:hAnsi="MS Mincho" w:eastAsia="MS Mincho" w:cs="MS Mincho"/>
          <w:i/>
          <w:vertAlign w:val="subscript"/>
        </w:rPr>
        <w:t>水</w:t>
      </w:r>
      <w:r>
        <w:t>=4.2×10</w:t>
      </w:r>
      <w:r>
        <w:rPr>
          <w:vertAlign w:val="superscript"/>
        </w:rPr>
        <w:t>3</w:t>
      </w:r>
      <w:r>
        <w:t>J/(kg</w:t>
      </w:r>
      <w:r>
        <w:rPr>
          <w:rFonts w:ascii="Cambria Math" w:hAnsi="Cambria Math" w:eastAsia="Cambria Math" w:cs="Cambria Math"/>
        </w:rPr>
        <w:t>⋅</w:t>
      </w:r>
      <w:r>
        <w:t>℃)]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【答案】(1）3.6×10</w:t>
      </w:r>
      <w:r>
        <w:rPr>
          <w:color w:val="FF0000"/>
          <w:vertAlign w:val="superscript"/>
        </w:rPr>
        <w:t>6</w:t>
      </w:r>
      <w:r>
        <w:rPr>
          <w:color w:val="FF0000"/>
        </w:rPr>
        <w:t>J/kg；(2）7.5t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解：(1）每完全燃烧1t生活垃圾可发电</w:t>
      </w:r>
    </w:p>
    <w:p>
      <w:pPr>
        <w:spacing w:line="360" w:lineRule="auto"/>
        <w:jc w:val="center"/>
        <w:textAlignment w:val="center"/>
        <w:rPr>
          <w:color w:val="FF0000"/>
        </w:rPr>
      </w:pPr>
      <w:r>
        <w:rPr>
          <w:rFonts w:eastAsia="Times New Roman"/>
          <w:i/>
          <w:color w:val="FF0000"/>
        </w:rPr>
        <w:t>W</w:t>
      </w:r>
      <w:r>
        <w:rPr>
          <w:color w:val="FF0000"/>
        </w:rPr>
        <w:t>=300kW</w:t>
      </w:r>
      <w:r>
        <w:rPr>
          <w:rFonts w:ascii="Cambria Math" w:hAnsi="Cambria Math" w:eastAsia="Cambria Math" w:cs="Cambria Math"/>
          <w:color w:val="FF0000"/>
        </w:rPr>
        <w:t>⋅</w:t>
      </w:r>
      <w:r>
        <w:rPr>
          <w:color w:val="FF0000"/>
        </w:rPr>
        <w:t>h=300×3.6×10</w:t>
      </w:r>
      <w:r>
        <w:rPr>
          <w:color w:val="FF0000"/>
          <w:vertAlign w:val="superscript"/>
        </w:rPr>
        <w:t>6</w:t>
      </w:r>
      <w:r>
        <w:rPr>
          <w:color w:val="FF0000"/>
        </w:rPr>
        <w:t>J=1.08×10</w:t>
      </w:r>
      <w:r>
        <w:rPr>
          <w:color w:val="FF0000"/>
          <w:vertAlign w:val="superscript"/>
        </w:rPr>
        <w:t>9</w:t>
      </w:r>
      <w:r>
        <w:rPr>
          <w:color w:val="FF0000"/>
        </w:rPr>
        <w:t>J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由</w:t>
      </w:r>
      <w:r>
        <w:rPr>
          <w:color w:val="FF0000"/>
        </w:rPr>
        <w:object>
          <v:shape id="_x0000_i1035" o:spt="75" type="#_x0000_t75" style="height:31.15pt;width:35.45pt;" o:ole="t" filled="f" o:preferrelative="t" stroked="f" coordsize="21600,21600">
            <v:path/>
            <v:fill on="f" focussize="0,0"/>
            <v:stroke on="f" joinstyle="miter"/>
            <v:imagedata r:id="rId29" o:title="eqId43dbecc97b2b53cf1c923df88cbd771c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  <w:r>
        <w:rPr>
          <w:color w:val="FF0000"/>
        </w:rPr>
        <w:t xml:space="preserve"> 可知，燃烧1t生活垃圾释放的热量</w:t>
      </w:r>
    </w:p>
    <w:p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>
          <v:shape id="_x0000_i1036" o:spt="75" type="#_x0000_t75" style="height:31.15pt;width:145.05pt;" o:ole="t" filled="f" o:preferrelative="t" stroked="f" coordsize="21600,21600">
            <v:path/>
            <v:fill on="f" focussize="0,0"/>
            <v:stroke on="f" joinstyle="miter"/>
            <v:imagedata r:id="rId31" o:title="eqId9477c6dcdf189cd2f9c8a557bbfe5e7c"/>
            <o:lock v:ext="edit" aspectratio="t"/>
            <w10:wrap type="none"/>
            <w10:anchorlock/>
          </v:shape>
          <o:OLEObject Type="Embed" ProgID="Equation.DSMT4" ShapeID="_x0000_i1036" DrawAspect="Content" ObjectID="_1468075736" r:id="rId30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生活垃圾的热值</w:t>
      </w:r>
    </w:p>
    <w:p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>
          <v:shape id="_x0000_i1037" o:spt="75" type="#_x0000_t75" style="height:31.15pt;width:150.45pt;" o:ole="t" filled="f" o:preferrelative="t" stroked="f" coordsize="21600,21600">
            <v:path/>
            <v:fill on="f" focussize="0,0"/>
            <v:stroke on="f" joinstyle="miter"/>
            <v:imagedata r:id="rId33" o:title="eqIda0c6765ce30642f30fbc559c255384d2"/>
            <o:lock v:ext="edit" aspectratio="t"/>
            <w10:wrap type="none"/>
            <w10:anchorlock/>
          </v:shape>
          <o:OLEObject Type="Embed" ProgID="Equation.DSMT4" ShapeID="_x0000_i1037" DrawAspect="Content" ObjectID="_1468075737" r:id="rId32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(2）由题意可知，水吸收的热量</w:t>
      </w:r>
    </w:p>
    <w:p>
      <w:pPr>
        <w:spacing w:line="360" w:lineRule="auto"/>
        <w:jc w:val="center"/>
        <w:textAlignment w:val="center"/>
        <w:rPr>
          <w:color w:val="FF0000"/>
        </w:rPr>
      </w:pPr>
      <w:r>
        <w:rPr>
          <w:rFonts w:eastAsia="Times New Roman"/>
          <w:i/>
          <w:color w:val="FF0000"/>
        </w:rPr>
        <w:t>Q</w:t>
      </w:r>
      <w:r>
        <w:rPr>
          <w:rFonts w:ascii="MS Mincho" w:hAnsi="MS Mincho" w:eastAsia="MS Mincho" w:cs="MS Mincho"/>
          <w:i/>
          <w:color w:val="FF0000"/>
          <w:vertAlign w:val="subscript"/>
        </w:rPr>
        <w:t>吸</w:t>
      </w:r>
      <w:r>
        <w:rPr>
          <w:color w:val="FF0000"/>
        </w:rPr>
        <w:t>=70%</w:t>
      </w:r>
      <w:r>
        <w:rPr>
          <w:rFonts w:eastAsia="Times New Roman"/>
          <w:i/>
          <w:color w:val="FF0000"/>
        </w:rPr>
        <w:t>Q</w:t>
      </w:r>
      <w:r>
        <w:rPr>
          <w:rFonts w:ascii="MS Mincho" w:hAnsi="MS Mincho" w:eastAsia="MS Mincho" w:cs="MS Mincho"/>
          <w:i/>
          <w:color w:val="FF0000"/>
          <w:vertAlign w:val="subscript"/>
        </w:rPr>
        <w:t>放</w:t>
      </w:r>
      <w:r>
        <w:rPr>
          <w:color w:val="FF0000"/>
        </w:rPr>
        <w:t>=70%×3.6×10</w:t>
      </w:r>
      <w:r>
        <w:rPr>
          <w:color w:val="FF0000"/>
          <w:vertAlign w:val="superscript"/>
        </w:rPr>
        <w:t>9</w:t>
      </w:r>
      <w:r>
        <w:rPr>
          <w:color w:val="FF0000"/>
        </w:rPr>
        <w:t>J=2.52×10</w:t>
      </w:r>
      <w:r>
        <w:rPr>
          <w:color w:val="FF0000"/>
          <w:vertAlign w:val="superscript"/>
        </w:rPr>
        <w:t>9</w:t>
      </w:r>
      <w:r>
        <w:rPr>
          <w:color w:val="FF0000"/>
        </w:rPr>
        <w:t>J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1个标准大气压下，水的沸点是100℃，由</w:t>
      </w:r>
      <w:r>
        <w:rPr>
          <w:rFonts w:eastAsia="Times New Roman"/>
          <w:i/>
          <w:color w:val="FF0000"/>
        </w:rPr>
        <w:t>Q</w:t>
      </w:r>
      <w:r>
        <w:rPr>
          <w:rFonts w:ascii="MS Mincho" w:hAnsi="MS Mincho" w:eastAsia="MS Mincho" w:cs="MS Mincho"/>
          <w:i/>
          <w:color w:val="FF0000"/>
          <w:vertAlign w:val="subscript"/>
        </w:rPr>
        <w:t>吸</w:t>
      </w:r>
      <w:r>
        <w:rPr>
          <w:color w:val="FF0000"/>
        </w:rPr>
        <w:t>=</w:t>
      </w:r>
      <w:r>
        <w:rPr>
          <w:rFonts w:eastAsia="Times New Roman"/>
          <w:i/>
          <w:color w:val="FF0000"/>
        </w:rPr>
        <w:t>cm</w:t>
      </w:r>
      <w:r>
        <w:rPr>
          <w:color w:val="FF0000"/>
        </w:rPr>
        <w:t>(</w:t>
      </w:r>
      <w:r>
        <w:rPr>
          <w:rFonts w:eastAsia="Times New Roman"/>
          <w:i/>
          <w:color w:val="FF0000"/>
        </w:rPr>
        <w:t>t</w:t>
      </w:r>
      <w:r>
        <w:rPr>
          <w:color w:val="FF0000"/>
        </w:rPr>
        <w:t>-</w:t>
      </w:r>
      <w:r>
        <w:rPr>
          <w:rFonts w:eastAsia="Times New Roman"/>
          <w:i/>
          <w:color w:val="FF0000"/>
        </w:rPr>
        <w:t>t</w:t>
      </w:r>
      <w:r>
        <w:rPr>
          <w:rFonts w:eastAsia="Times New Roman"/>
          <w:i/>
          <w:color w:val="FF0000"/>
          <w:vertAlign w:val="subscript"/>
        </w:rPr>
        <w:t>0</w:t>
      </w:r>
      <w:r>
        <w:rPr>
          <w:color w:val="FF0000"/>
        </w:rPr>
        <w:t>)可知，冷水的质量</w:t>
      </w:r>
    </w:p>
    <w:p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>
          <v:shape id="_x0000_i1038" o:spt="75" type="#_x0000_t75" style="height:32.25pt;width:292.3pt;" o:ole="t" filled="f" o:preferrelative="t" stroked="f" coordsize="21600,21600">
            <v:path/>
            <v:fill on="f" focussize="0,0"/>
            <v:stroke on="f" joinstyle="miter"/>
            <v:imagedata r:id="rId35" o:title="eqIdaab88077dc548007412ffdcccd9f318e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答：(1）生活垃圾的热值</w:t>
      </w:r>
      <w:r>
        <w:rPr>
          <w:rFonts w:eastAsia="Times New Roman"/>
          <w:i/>
          <w:color w:val="FF0000"/>
        </w:rPr>
        <w:t>q</w:t>
      </w:r>
      <w:r>
        <w:rPr>
          <w:color w:val="FF0000"/>
        </w:rPr>
        <w:t>为3.6×10</w:t>
      </w:r>
      <w:r>
        <w:rPr>
          <w:color w:val="FF0000"/>
          <w:vertAlign w:val="superscript"/>
        </w:rPr>
        <w:t>6</w:t>
      </w:r>
      <w:r>
        <w:rPr>
          <w:color w:val="FF0000"/>
        </w:rPr>
        <w:t>J/kg；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(2）完全燃烧1t生活垃圾产生的热量若用来烧开水，其中70%的热量被水吸收，1标准大气压下可烧开7.5吨20℃的冷水。</w:t>
      </w:r>
    </w:p>
    <w:p>
      <w:pPr>
        <w:spacing w:line="360" w:lineRule="auto"/>
        <w:jc w:val="left"/>
        <w:textAlignment w:val="center"/>
      </w:pPr>
      <w:r>
        <w:t>5．三峡水电站有“照亮半个中国”的美誉，它的年平均发电量约3.045×10</w:t>
      </w:r>
      <w:r>
        <w:rPr>
          <w:vertAlign w:val="superscript"/>
        </w:rPr>
        <w:t>17</w:t>
      </w:r>
      <w:r>
        <w:t>J，相当于一座年消耗标准煤5×10</w:t>
      </w:r>
      <w:r>
        <w:rPr>
          <w:vertAlign w:val="superscript"/>
        </w:rPr>
        <w:t>10</w:t>
      </w:r>
      <w:r>
        <w:t>kg的火力发电站的发电量。</w:t>
      </w:r>
    </w:p>
    <w:p>
      <w:pPr>
        <w:spacing w:line="360" w:lineRule="auto"/>
        <w:jc w:val="left"/>
        <w:textAlignment w:val="center"/>
      </w:pPr>
      <w:r>
        <w:t>(1）标准煤的热值为2.9×10</w:t>
      </w:r>
      <w:r>
        <w:rPr>
          <w:vertAlign w:val="superscript"/>
        </w:rPr>
        <w:t>7</w:t>
      </w:r>
      <w:r>
        <w:t>J/kg，完全燃烧5×10</w:t>
      </w:r>
      <w:r>
        <w:rPr>
          <w:vertAlign w:val="superscript"/>
        </w:rPr>
        <w:t>10</w:t>
      </w:r>
      <w:r>
        <w:t>kg标准煤能放出多少热量？</w:t>
      </w:r>
    </w:p>
    <w:p>
      <w:pPr>
        <w:spacing w:line="360" w:lineRule="auto"/>
        <w:jc w:val="left"/>
        <w:textAlignment w:val="center"/>
      </w:pPr>
      <w:r>
        <w:t>(2）根据本题中的数据，计算火力发电的效率。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【答案】(1）1.45×10</w:t>
      </w:r>
      <w:r>
        <w:rPr>
          <w:color w:val="FF0000"/>
          <w:vertAlign w:val="superscript"/>
        </w:rPr>
        <w:t>18</w:t>
      </w:r>
      <w:r>
        <w:rPr>
          <w:color w:val="FF0000"/>
        </w:rPr>
        <w:t>J；(2）21%。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解：(1）完全燃烧5×10</w:t>
      </w:r>
      <w:r>
        <w:rPr>
          <w:color w:val="FF0000"/>
          <w:vertAlign w:val="superscript"/>
        </w:rPr>
        <w:t>10</w:t>
      </w:r>
      <w:r>
        <w:rPr>
          <w:color w:val="FF0000"/>
        </w:rPr>
        <w:t>kg标准煤能放出热量</w:t>
      </w:r>
    </w:p>
    <w:p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>
          <v:shape id="_x0000_i1039" o:spt="75" type="#_x0000_t75" style="height:16.1pt;width:204.2pt;" o:ole="t" filled="f" o:preferrelative="t" stroked="f" coordsize="21600,21600">
            <v:path/>
            <v:fill on="f" focussize="0,0"/>
            <v:stroke on="f" joinstyle="miter"/>
            <v:imagedata r:id="rId37" o:title="eqId68c30c6348ff50f98bd321fce7790ab2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(2）由题知，年平均发电量</w:t>
      </w:r>
      <w:r>
        <w:rPr>
          <w:rFonts w:eastAsia="Times New Roman"/>
          <w:i/>
          <w:color w:val="FF0000"/>
        </w:rPr>
        <w:t>E</w:t>
      </w:r>
      <w:r>
        <w:rPr>
          <w:color w:val="FF0000"/>
        </w:rPr>
        <w:t>=3.045×10</w:t>
      </w:r>
      <w:r>
        <w:rPr>
          <w:color w:val="FF0000"/>
          <w:vertAlign w:val="superscript"/>
        </w:rPr>
        <w:t>17</w:t>
      </w:r>
      <w:r>
        <w:rPr>
          <w:color w:val="FF0000"/>
        </w:rPr>
        <w:t>J，</w:t>
      </w:r>
      <w:r>
        <w:rPr>
          <w:rFonts w:eastAsia="Times New Roman"/>
          <w:i/>
          <w:color w:val="FF0000"/>
        </w:rPr>
        <w:t>Q</w:t>
      </w:r>
      <w:r>
        <w:rPr>
          <w:rFonts w:ascii="MS Mincho" w:hAnsi="MS Mincho" w:eastAsia="MS Mincho" w:cs="MS Mincho"/>
          <w:i/>
          <w:color w:val="FF0000"/>
          <w:vertAlign w:val="subscript"/>
        </w:rPr>
        <w:t>放</w:t>
      </w:r>
      <w:r>
        <w:rPr>
          <w:color w:val="FF0000"/>
        </w:rPr>
        <w:t>=1.45×10</w:t>
      </w:r>
      <w:r>
        <w:rPr>
          <w:color w:val="FF0000"/>
          <w:vertAlign w:val="superscript"/>
        </w:rPr>
        <w:t>18</w:t>
      </w:r>
      <w:r>
        <w:rPr>
          <w:color w:val="FF0000"/>
        </w:rPr>
        <w:t>J，火力发电的效率</w:t>
      </w:r>
    </w:p>
    <w:p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>
          <v:shape id="_x0000_i1040" o:spt="75" type="#_x0000_t75" style="height:33.3pt;width:193.45pt;" o:ole="t" filled="f" o:preferrelative="t" stroked="f" coordsize="21600,21600">
            <v:path/>
            <v:fill on="f" focussize="0,0"/>
            <v:stroke on="f" joinstyle="miter"/>
            <v:imagedata r:id="rId39" o:title="eqId4e535d56224d0932d3615f0924c30d79"/>
            <o:lock v:ext="edit" aspectratio="t"/>
            <w10:wrap type="none"/>
            <w10:anchorlock/>
          </v:shape>
          <o:OLEObject Type="Embed" ProgID="Equation.DSMT4" ShapeID="_x0000_i1040" DrawAspect="Content" ObjectID="_1468075740" r:id="rId38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答：(1）完全燃烧5×10</w:t>
      </w:r>
      <w:r>
        <w:rPr>
          <w:color w:val="FF0000"/>
          <w:vertAlign w:val="superscript"/>
        </w:rPr>
        <w:t>10</w:t>
      </w:r>
      <w:r>
        <w:rPr>
          <w:color w:val="FF0000"/>
        </w:rPr>
        <w:t>kg标准煤能放出1.45×10</w:t>
      </w:r>
      <w:r>
        <w:rPr>
          <w:color w:val="FF0000"/>
          <w:vertAlign w:val="superscript"/>
        </w:rPr>
        <w:t>18</w:t>
      </w:r>
      <w:r>
        <w:rPr>
          <w:color w:val="FF0000"/>
        </w:rPr>
        <w:t>J热量；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(2）火力发电的效率为21%。</w:t>
      </w:r>
    </w:p>
    <w:p>
      <w:pPr>
        <w:spacing w:line="360" w:lineRule="auto"/>
        <w:jc w:val="left"/>
        <w:textAlignment w:val="center"/>
      </w:pPr>
      <w:r>
        <w:t>6．火力发电厂每发出1度电(等于3.6×10</w:t>
      </w:r>
      <w:r>
        <w:rPr>
          <w:vertAlign w:val="superscript"/>
        </w:rPr>
        <w:t>6</w:t>
      </w:r>
      <w:r>
        <w:t>J）需要消耗0.36kg标准煤。1度电可以让某型号纯电轿车行驶约5km。某款紧凑型家用轿车，每100km消耗汽油约5kg。求：(已知：</w:t>
      </w:r>
      <w:r>
        <w:rPr>
          <w:rFonts w:eastAsia="Times New Roman"/>
          <w:i/>
        </w:rPr>
        <w:t>q</w:t>
      </w:r>
      <w:r>
        <w:rPr>
          <w:rFonts w:ascii="MS Mincho" w:hAnsi="MS Mincho" w:eastAsia="MS Mincho" w:cs="MS Mincho"/>
          <w:i/>
          <w:vertAlign w:val="subscript"/>
        </w:rPr>
        <w:t>煤</w:t>
      </w:r>
      <w:r>
        <w:t>＝3.0×10</w:t>
      </w:r>
      <w:r>
        <w:rPr>
          <w:vertAlign w:val="superscript"/>
        </w:rPr>
        <w:t>7</w:t>
      </w:r>
      <w:r>
        <w:t>J/kg，</w:t>
      </w:r>
      <w:r>
        <w:rPr>
          <w:rFonts w:eastAsia="Times New Roman"/>
          <w:i/>
        </w:rPr>
        <w:t>q</w:t>
      </w:r>
      <w:r>
        <w:rPr>
          <w:rFonts w:ascii="MS Mincho" w:hAnsi="MS Mincho" w:eastAsia="MS Mincho" w:cs="MS Mincho"/>
          <w:i/>
          <w:vertAlign w:val="subscript"/>
        </w:rPr>
        <w:t>汽油</w:t>
      </w:r>
      <w:r>
        <w:t>＝4.6×10</w:t>
      </w:r>
      <w:r>
        <w:rPr>
          <w:vertAlign w:val="superscript"/>
        </w:rPr>
        <w:t>7</w:t>
      </w:r>
      <w:r>
        <w:t>J/kg）</w:t>
      </w:r>
    </w:p>
    <w:p>
      <w:pPr>
        <w:spacing w:line="360" w:lineRule="auto"/>
        <w:jc w:val="left"/>
        <w:textAlignment w:val="center"/>
      </w:pPr>
      <w:r>
        <w:t>(1）火力发电厂的热效率；</w:t>
      </w:r>
    </w:p>
    <w:p>
      <w:pPr>
        <w:spacing w:line="360" w:lineRule="auto"/>
        <w:jc w:val="left"/>
        <w:textAlignment w:val="center"/>
      </w:pPr>
      <w:r>
        <w:t>(2）通过计算说明，行驶相同距离时，哪种车型能耗(消耗的燃料热量）更低？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【答案】(1）33.3%；(2）纯电轿车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解：(1）完全燃烧0.36kg煤所放出的热量</w:t>
      </w:r>
    </w:p>
    <w:p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>
          <v:shape id="_x0000_i1041" o:spt="75" type="#_x0000_t75" style="height:16.1pt;width:189.15pt;" o:ole="t" filled="f" o:preferrelative="t" stroked="f" coordsize="21600,21600">
            <v:path/>
            <v:fill on="f" focussize="0,0"/>
            <v:stroke on="f" joinstyle="miter"/>
            <v:imagedata r:id="rId41" o:title="eqIdc32abdb2cb19dc4e99e9d5877c57139e"/>
            <o:lock v:ext="edit" aspectratio="t"/>
            <w10:wrap type="none"/>
            <w10:anchorlock/>
          </v:shape>
          <o:OLEObject Type="Embed" ProgID="Equation.DSMT4" ShapeID="_x0000_i1041" DrawAspect="Content" ObjectID="_1468075741" r:id="rId40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有题意可知有用功</w:t>
      </w:r>
    </w:p>
    <w:p>
      <w:pPr>
        <w:spacing w:line="360" w:lineRule="auto"/>
        <w:jc w:val="center"/>
        <w:textAlignment w:val="center"/>
        <w:rPr>
          <w:color w:val="FF0000"/>
        </w:rPr>
      </w:pPr>
      <w:r>
        <w:rPr>
          <w:rFonts w:eastAsia="Times New Roman"/>
          <w:i/>
          <w:color w:val="FF0000"/>
        </w:rPr>
        <w:t>W</w:t>
      </w:r>
      <w:r>
        <w:rPr>
          <w:rFonts w:ascii="MS Mincho" w:hAnsi="MS Mincho" w:eastAsia="MS Mincho" w:cs="MS Mincho"/>
          <w:i/>
          <w:color w:val="FF0000"/>
          <w:vertAlign w:val="subscript"/>
        </w:rPr>
        <w:t>有</w:t>
      </w:r>
      <w:r>
        <w:rPr>
          <w:color w:val="FF0000"/>
        </w:rPr>
        <w:t>＝1kW•h＝3.6×10</w:t>
      </w:r>
      <w:r>
        <w:rPr>
          <w:color w:val="FF0000"/>
          <w:vertAlign w:val="superscript"/>
        </w:rPr>
        <w:t>6</w:t>
      </w:r>
      <w:r>
        <w:rPr>
          <w:color w:val="FF0000"/>
        </w:rPr>
        <w:t>J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则火力发电厂的效率</w:t>
      </w:r>
    </w:p>
    <w:p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>
          <v:shape id="_x0000_i1042" o:spt="75" type="#_x0000_t75" style="height:31.15pt;width:193.45pt;" o:ole="t" filled="f" o:preferrelative="t" stroked="f" coordsize="21600,21600">
            <v:path/>
            <v:fill on="f" focussize="0,0"/>
            <v:stroke on="f" joinstyle="miter"/>
            <v:imagedata r:id="rId43" o:title="eqIde54d25724ef0b27c44258d9239349e99"/>
            <o:lock v:ext="edit" aspectratio="t"/>
            <w10:wrap type="none"/>
            <w10:anchorlock/>
          </v:shape>
          <o:OLEObject Type="Embed" ProgID="Equation.DSMT4" ShapeID="_x0000_i1042" DrawAspect="Content" ObjectID="_1468075742" r:id="rId42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(2）1度电可以让某型号纯电骄车行驶约5km，即行驶5km消耗3.6×10</w:t>
      </w:r>
      <w:r>
        <w:rPr>
          <w:color w:val="FF0000"/>
          <w:vertAlign w:val="superscript"/>
        </w:rPr>
        <w:t>6</w:t>
      </w:r>
      <w:r>
        <w:rPr>
          <w:color w:val="FF0000"/>
        </w:rPr>
        <w:t>J的能量；紧凑型家用轿车每100km消耗汽油约5kg，则行驶5km消耗的汽油的质量为</w:t>
      </w:r>
    </w:p>
    <w:p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>
          <v:shape id="_x0000_i1043" o:spt="75" type="#_x0000_t75" style="height:40.85pt;width:95.65pt;" o:ole="t" filled="f" o:preferrelative="t" stroked="f" coordsize="21600,21600">
            <v:path/>
            <v:fill on="f" focussize="0,0"/>
            <v:stroke on="f" joinstyle="miter"/>
            <v:imagedata r:id="rId45" o:title="eqId61f8c1ac2bd41c6cccd70f9fadf9054c"/>
            <o:lock v:ext="edit" aspectratio="t"/>
            <w10:wrap type="none"/>
            <w10:anchorlock/>
          </v:shape>
          <o:OLEObject Type="Embed" ProgID="Equation.DSMT4" ShapeID="_x0000_i1043" DrawAspect="Content" ObjectID="_1468075743" r:id="rId44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汽油放出的热量为</w:t>
      </w:r>
    </w:p>
    <w:p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>
          <v:shape id="_x0000_i1044" o:spt="75" type="#_x0000_t75" style="height:18.25pt;width:202.05pt;" o:ole="t" filled="f" o:preferrelative="t" stroked="f" coordsize="21600,21600">
            <v:path/>
            <v:fill on="f" focussize="0,0"/>
            <v:stroke on="f" joinstyle="miter"/>
            <v:imagedata r:id="rId47" o:title="eqId5c8bd1c334180384778f7d0e3bece4ed"/>
            <o:lock v:ext="edit" aspectratio="t"/>
            <w10:wrap type="none"/>
            <w10:anchorlock/>
          </v:shape>
          <o:OLEObject Type="Embed" ProgID="Equation.DSMT4" ShapeID="_x0000_i1044" DrawAspect="Content" ObjectID="_1468075744" r:id="rId46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因为</w:t>
      </w:r>
    </w:p>
    <w:p>
      <w:pPr>
        <w:spacing w:line="360" w:lineRule="auto"/>
        <w:jc w:val="center"/>
        <w:textAlignment w:val="center"/>
        <w:rPr>
          <w:color w:val="FF0000"/>
        </w:rPr>
      </w:pPr>
    </w:p>
    <w:p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>
          <v:shape id="_x0000_i1045" o:spt="75" type="#_x0000_t75" style="height:13.95pt;width:96.7pt;" o:ole="t" filled="f" o:preferrelative="t" stroked="f" coordsize="21600,21600">
            <v:path/>
            <v:fill on="f" focussize="0,0"/>
            <v:stroke on="f" joinstyle="miter"/>
            <v:imagedata r:id="rId49" o:title="eqId1c95ab7cc41b1c6a4d2167078cfb1e25"/>
            <o:lock v:ext="edit" aspectratio="t"/>
            <w10:wrap type="none"/>
            <w10:anchorlock/>
          </v:shape>
          <o:OLEObject Type="Embed" ProgID="Equation.DSMT4" ShapeID="_x0000_i1045" DrawAspect="Content" ObjectID="_1468075745" r:id="rId48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故纯电轿车消耗的热量少。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答：(1）火力发电厂的热效率为33.3%；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(2）纯电轿车消耗的热量少。</w:t>
      </w:r>
    </w:p>
    <w:p>
      <w:pPr>
        <w:spacing w:line="360" w:lineRule="auto"/>
        <w:jc w:val="left"/>
        <w:textAlignment w:val="center"/>
      </w:pPr>
      <w:r>
        <w:t>7．如图是某电力公司开发出一种圆柱形气球状的发电机，悬于风力足够大且较稳定的300米高空(如图所示），中心处大的风扇随风转动，带动发电机，产生的电流通过系着的电线到地面。假如气球体积3×10</w:t>
      </w:r>
      <w:r>
        <w:rPr>
          <w:vertAlign w:val="superscript"/>
        </w:rPr>
        <w:t>5</w:t>
      </w:r>
      <w:r>
        <w:t>m</w:t>
      </w:r>
      <w:r>
        <w:rPr>
          <w:vertAlign w:val="superscript"/>
        </w:rPr>
        <w:t>3</w:t>
      </w:r>
      <w:r>
        <w:t>，最大发电功率为3000千瓦；(设300米高空的空气密度</w:t>
      </w:r>
      <w:r>
        <w:rPr>
          <w:i/>
        </w:rPr>
        <w:t>ρ</w:t>
      </w:r>
      <w:r>
        <w:t>＝1.2kg/m</w:t>
      </w:r>
      <w:r>
        <w:rPr>
          <w:vertAlign w:val="superscript"/>
        </w:rPr>
        <w:t>3</w:t>
      </w:r>
      <w:r>
        <w:t>，</w:t>
      </w:r>
      <w:r>
        <w:rPr>
          <w:i/>
        </w:rPr>
        <w:t>g</w:t>
      </w:r>
      <w:r>
        <w:t>＝10N/kg）问：</w:t>
      </w:r>
    </w:p>
    <w:p>
      <w:pPr>
        <w:spacing w:line="360" w:lineRule="auto"/>
        <w:jc w:val="left"/>
        <w:textAlignment w:val="center"/>
      </w:pPr>
      <w:r>
        <w:t>(1）气球在高空受到的浮力为多少？</w:t>
      </w:r>
    </w:p>
    <w:p>
      <w:pPr>
        <w:spacing w:line="360" w:lineRule="auto"/>
        <w:jc w:val="left"/>
        <w:textAlignment w:val="center"/>
      </w:pPr>
      <w:r>
        <w:t>(2）若该风力发电机每年工作6000小时，则它的最大年发电量是多少千瓦时？</w:t>
      </w:r>
    </w:p>
    <w:p>
      <w:pPr>
        <w:spacing w:line="360" w:lineRule="auto"/>
        <w:jc w:val="left"/>
        <w:textAlignment w:val="center"/>
      </w:pPr>
      <w:r>
        <w:t>(3）若火力发电的效率是36%，则用这样一个气球发电机发电，每年最多可节省多少千克煤炭？(煤炭的热值：</w:t>
      </w:r>
      <w:r>
        <w:rPr>
          <w:i/>
        </w:rPr>
        <w:t>q</w:t>
      </w:r>
      <w:r>
        <w:t>＝3×10</w:t>
      </w:r>
      <w:r>
        <w:rPr>
          <w:vertAlign w:val="superscript"/>
        </w:rPr>
        <w:t>7</w:t>
      </w:r>
      <w:r>
        <w:t>J/kg）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228725" cy="981075"/>
            <wp:effectExtent l="0" t="0" r="9525" b="952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【答案】(1)3.6×10</w:t>
      </w:r>
      <w:r>
        <w:rPr>
          <w:color w:val="FF0000"/>
          <w:vertAlign w:val="superscript"/>
        </w:rPr>
        <w:t>6</w:t>
      </w:r>
      <w:r>
        <w:rPr>
          <w:color w:val="FF0000"/>
        </w:rPr>
        <w:t>N；(2)1.8×10</w:t>
      </w:r>
      <w:r>
        <w:rPr>
          <w:color w:val="FF0000"/>
          <w:vertAlign w:val="superscript"/>
        </w:rPr>
        <w:t>7</w:t>
      </w:r>
      <w:r>
        <w:rPr>
          <w:color w:val="FF0000"/>
        </w:rPr>
        <w:t>kW·h；(3)6×10</w:t>
      </w:r>
      <w:r>
        <w:rPr>
          <w:color w:val="FF0000"/>
          <w:vertAlign w:val="superscript"/>
        </w:rPr>
        <w:t>6</w:t>
      </w:r>
      <w:r>
        <w:rPr>
          <w:color w:val="FF0000"/>
        </w:rPr>
        <w:t>kg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解：(1)排开气体的体积为</w:t>
      </w:r>
    </w:p>
    <w:p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>
          <v:shape id="_x0000_i1046" o:spt="75" type="#_x0000_t75" style="height:18.25pt;width:88.1pt;" o:ole="t" filled="f" o:preferrelative="t" stroked="f" coordsize="21600,21600">
            <v:path/>
            <v:fill on="f" focussize="0,0"/>
            <v:stroke on="f" joinstyle="miter"/>
            <v:imagedata r:id="rId52" o:title="eqId94d7c06d4d893d0cbdba268a596a9cc1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气球受到的浮力</w:t>
      </w:r>
    </w:p>
    <w:p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>
          <v:shape id="_x0000_i1047" o:spt="75" type="#_x0000_t75" style="height:18.25pt;width:245pt;" o:ole="t" filled="f" o:preferrelative="t" stroked="f" coordsize="21600,21600">
            <v:path/>
            <v:fill on="f" focussize="0,0"/>
            <v:stroke on="f" joinstyle="miter"/>
            <v:imagedata r:id="rId54" o:title="eqIdf99fa3b7381f8cb1206f350a254e56b2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(2)最大年发电量</w:t>
      </w:r>
    </w:p>
    <w:p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>
          <v:shape id="_x0000_i1048" o:spt="75" type="#_x0000_t75" style="height:13.95pt;width:180.55pt;" o:ole="t" filled="f" o:preferrelative="t" stroked="f" coordsize="21600,21600">
            <v:path/>
            <v:fill on="f" focussize="0,0"/>
            <v:stroke on="f" joinstyle="miter"/>
            <v:imagedata r:id="rId56" o:title="eqId0def737f5de1ea1a0423fe7621a062b9"/>
            <o:lock v:ext="edit" aspectratio="t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(3)根据</w:t>
      </w:r>
      <w:r>
        <w:rPr>
          <w:color w:val="FF0000"/>
        </w:rPr>
        <w:object>
          <v:shape id="_x0000_i1049" o:spt="75" type="#_x0000_t75" style="height:31.15pt;width:35.45pt;" o:ole="t" filled="f" o:preferrelative="t" stroked="f" coordsize="21600,21600">
            <v:path/>
            <v:fill on="f" focussize="0,0"/>
            <v:stroke on="f" joinstyle="miter"/>
            <v:imagedata r:id="rId58" o:title="eqId4d8c667ac6df9cdcbfbf4fa9ecaefce7"/>
            <o:lock v:ext="edit" aspectratio="t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  <w:r>
        <w:rPr>
          <w:color w:val="FF0000"/>
        </w:rPr>
        <w:t>知，煤炭完全燃烧放出的热量为</w:t>
      </w:r>
    </w:p>
    <w:p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>
          <v:shape id="_x0000_i1050" o:spt="75" type="#_x0000_t75" style="height:31.15pt;width:181.6pt;" o:ole="t" filled="f" o:preferrelative="t" stroked="f" coordsize="21600,21600">
            <v:path/>
            <v:fill on="f" focussize="0,0"/>
            <v:stroke on="f" joinstyle="miter"/>
            <v:imagedata r:id="rId60" o:title="eqId16762d6daf3dfbedfed6936bd2eecf92"/>
            <o:lock v:ext="edit" aspectratio="t"/>
            <w10:wrap type="none"/>
            <w10:anchorlock/>
          </v:shape>
          <o:OLEObject Type="Embed" ProgID="Equation.DSMT4" ShapeID="_x0000_i1050" DrawAspect="Content" ObjectID="_1468075750" r:id="rId59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需要煤的质量</w:t>
      </w:r>
    </w:p>
    <w:p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>
          <v:shape id="_x0000_i1051" o:spt="75" type="#_x0000_t75" style="height:31.15pt;width:145.05pt;" o:ole="t" filled="f" o:preferrelative="t" stroked="f" coordsize="21600,21600">
            <v:path/>
            <v:fill on="f" focussize="0,0"/>
            <v:stroke on="f" joinstyle="miter"/>
            <v:imagedata r:id="rId62" o:title="eqId5055e7867794029d5655f603e70cb02e"/>
            <o:lock v:ext="edit" aspectratio="t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答：(1)气球在高空受到的浮力为3.6×10</w:t>
      </w:r>
      <w:r>
        <w:rPr>
          <w:color w:val="FF0000"/>
          <w:vertAlign w:val="superscript"/>
        </w:rPr>
        <w:t>6</w:t>
      </w:r>
      <w:r>
        <w:rPr>
          <w:color w:val="FF0000"/>
        </w:rPr>
        <w:t>N；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(2)若该风力发电机每年工作6000小时，则它的最大年发电量是1.8×10</w:t>
      </w:r>
      <w:r>
        <w:rPr>
          <w:color w:val="FF0000"/>
          <w:vertAlign w:val="superscript"/>
        </w:rPr>
        <w:t>7</w:t>
      </w:r>
      <w:r>
        <w:rPr>
          <w:color w:val="FF0000"/>
        </w:rPr>
        <w:t>kW·h；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(3)若火力发电的效率是36%，则用这样一个气球发电机发电，每年最多可节省6×10</w:t>
      </w:r>
      <w:r>
        <w:rPr>
          <w:color w:val="FF0000"/>
          <w:vertAlign w:val="superscript"/>
        </w:rPr>
        <w:t>6</w:t>
      </w:r>
      <w:r>
        <w:rPr>
          <w:color w:val="FF0000"/>
        </w:rPr>
        <w:t>kg的煤炭。</w:t>
      </w:r>
    </w:p>
    <w:p>
      <w:pPr>
        <w:spacing w:line="360" w:lineRule="auto"/>
        <w:jc w:val="left"/>
        <w:textAlignment w:val="center"/>
      </w:pPr>
      <w:r>
        <w:t>8．洗碗机逐渐走进家庭，其洗碗过程是：先打开进水阀使水箱内进水，再通过电加热管将水箱内的水加热至设定温度，然后电动机带动水泵将水箱中的热水抽出，通过喷水管冲洗洗碗机内的餐具，如图所示是一台家用洗碗机，其部分参数如表所示∶</w:t>
      </w:r>
    </w:p>
    <w:tbl>
      <w:tblPr>
        <w:tblStyle w:val="3"/>
        <w:tblW w:w="84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95"/>
        <w:gridCol w:w="1695"/>
        <w:gridCol w:w="1695"/>
        <w:gridCol w:w="1695"/>
        <w:gridCol w:w="16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电源电压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频率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电加热管功率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电动机功率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设定水温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220V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50Hz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1400W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60W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80℃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457960" cy="1362075"/>
            <wp:effectExtent l="0" t="0" r="8890" b="9525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45796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已知该洗碗机一次标准洗涤程序的耗水量是9kg，所需时间是130min，当进水阀中的水温为20℃时，加热30min达到设定的水温。计算</w:t>
      </w:r>
    </w:p>
    <w:p>
      <w:pPr>
        <w:spacing w:line="360" w:lineRule="auto"/>
        <w:jc w:val="left"/>
        <w:textAlignment w:val="center"/>
      </w:pPr>
      <w:r>
        <w:t xml:space="preserve">(1)标准洗涤时，水箱中的水吸收的热量； </w:t>
      </w:r>
    </w:p>
    <w:p>
      <w:pPr>
        <w:spacing w:line="360" w:lineRule="auto"/>
        <w:jc w:val="left"/>
        <w:textAlignment w:val="center"/>
      </w:pPr>
      <w:r>
        <w:t>(2)这台洗碗机一次标准洗涤程序消耗的电能；</w:t>
      </w:r>
    </w:p>
    <w:p>
      <w:pPr>
        <w:spacing w:line="360" w:lineRule="auto"/>
        <w:jc w:val="left"/>
        <w:textAlignment w:val="center"/>
      </w:pPr>
      <w:r>
        <w:t>(3)如果这些电能是由燃料的利用效率为30%的火力发电站发出的，需要完全燃烧多少kg动力煤？ (动力煤热值为2.3×10</w:t>
      </w:r>
      <w:r>
        <w:rPr>
          <w:vertAlign w:val="superscript"/>
        </w:rPr>
        <w:t>7</w:t>
      </w:r>
      <w:r>
        <w:t>J/kg，结果保留到小数点后一位）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【答案】(1)2.26×10</w:t>
      </w:r>
      <w:r>
        <w:rPr>
          <w:color w:val="FF0000"/>
          <w:vertAlign w:val="superscript"/>
        </w:rPr>
        <w:t>6</w:t>
      </w:r>
      <w:r>
        <w:rPr>
          <w:color w:val="FF0000"/>
        </w:rPr>
        <w:t>J； (2) 2.88×10</w:t>
      </w:r>
      <w:r>
        <w:rPr>
          <w:color w:val="FF0000"/>
          <w:vertAlign w:val="superscript"/>
        </w:rPr>
        <w:t>6</w:t>
      </w:r>
      <w:r>
        <w:rPr>
          <w:color w:val="FF0000"/>
        </w:rPr>
        <w:t>J；(3)0.4kg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(1)水箱中水吸收的热量</w:t>
      </w:r>
    </w:p>
    <w:p>
      <w:pPr>
        <w:spacing w:line="360" w:lineRule="auto"/>
        <w:jc w:val="center"/>
        <w:textAlignment w:val="center"/>
        <w:rPr>
          <w:color w:val="FF0000"/>
        </w:rPr>
      </w:pPr>
      <w:r>
        <w:rPr>
          <w:i/>
          <w:color w:val="FF0000"/>
        </w:rPr>
        <w:t>Q</w:t>
      </w:r>
      <w:r>
        <w:rPr>
          <w:i/>
          <w:color w:val="FF0000"/>
          <w:vertAlign w:val="subscript"/>
        </w:rPr>
        <w:t>吸</w:t>
      </w:r>
      <w:r>
        <w:rPr>
          <w:color w:val="FF0000"/>
        </w:rPr>
        <w:t>=</w:t>
      </w:r>
      <w:r>
        <w:rPr>
          <w:i/>
          <w:color w:val="FF0000"/>
        </w:rPr>
        <w:t>cm</w:t>
      </w:r>
      <w:r>
        <w:rPr>
          <w:color w:val="FF0000"/>
        </w:rPr>
        <w:t>(</w:t>
      </w:r>
      <w:r>
        <w:rPr>
          <w:i/>
          <w:color w:val="FF0000"/>
        </w:rPr>
        <w:t>t</w:t>
      </w:r>
      <w:r>
        <w:rPr>
          <w:color w:val="FF0000"/>
        </w:rPr>
        <w:t>-</w:t>
      </w:r>
      <w:r>
        <w:rPr>
          <w:i/>
          <w:color w:val="FF0000"/>
        </w:rPr>
        <w:t>t</w:t>
      </w:r>
      <w:r>
        <w:rPr>
          <w:i/>
          <w:color w:val="FF0000"/>
          <w:vertAlign w:val="subscript"/>
        </w:rPr>
        <w:t>0</w:t>
      </w:r>
      <w:r>
        <w:rPr>
          <w:color w:val="FF0000"/>
        </w:rPr>
        <w:t>)=4.2×10</w:t>
      </w:r>
      <w:r>
        <w:rPr>
          <w:color w:val="FF0000"/>
          <w:vertAlign w:val="superscript"/>
        </w:rPr>
        <w:t>3</w:t>
      </w:r>
      <w:r>
        <w:rPr>
          <w:color w:val="FF0000"/>
        </w:rPr>
        <w:t>J/(kg·℃)×9kg×(80℃-20℃)=2.268×10</w:t>
      </w:r>
      <w:r>
        <w:rPr>
          <w:color w:val="FF0000"/>
          <w:vertAlign w:val="superscript"/>
        </w:rPr>
        <w:t>6</w:t>
      </w:r>
      <w:r>
        <w:rPr>
          <w:color w:val="FF0000"/>
        </w:rPr>
        <w:t>J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(2)这台洗碗机一次标准洗涤程序消耗的电能</w:t>
      </w:r>
    </w:p>
    <w:p>
      <w:pPr>
        <w:spacing w:line="360" w:lineRule="auto"/>
        <w:jc w:val="center"/>
        <w:textAlignment w:val="center"/>
        <w:rPr>
          <w:color w:val="FF0000"/>
        </w:rPr>
      </w:pPr>
      <w:r>
        <w:rPr>
          <w:i/>
          <w:color w:val="FF0000"/>
        </w:rPr>
        <w:t>W</w:t>
      </w:r>
      <w:r>
        <w:rPr>
          <w:color w:val="FF0000"/>
        </w:rPr>
        <w:t>=</w:t>
      </w:r>
      <w:r>
        <w:rPr>
          <w:i/>
          <w:color w:val="FF0000"/>
        </w:rPr>
        <w:t>P</w:t>
      </w:r>
      <w:r>
        <w:rPr>
          <w:i/>
          <w:color w:val="FF0000"/>
          <w:vertAlign w:val="subscript"/>
        </w:rPr>
        <w:t>1</w:t>
      </w:r>
      <w:r>
        <w:rPr>
          <w:i/>
          <w:color w:val="FF0000"/>
        </w:rPr>
        <w:t>t</w:t>
      </w:r>
      <w:r>
        <w:rPr>
          <w:i/>
          <w:color w:val="FF0000"/>
          <w:vertAlign w:val="subscript"/>
        </w:rPr>
        <w:t>1</w:t>
      </w:r>
      <w:r>
        <w:rPr>
          <w:color w:val="FF0000"/>
        </w:rPr>
        <w:t>+</w:t>
      </w:r>
      <w:r>
        <w:rPr>
          <w:i/>
          <w:color w:val="FF0000"/>
        </w:rPr>
        <w:t xml:space="preserve"> P</w:t>
      </w:r>
      <w:r>
        <w:rPr>
          <w:i/>
          <w:color w:val="FF0000"/>
          <w:vertAlign w:val="subscript"/>
        </w:rPr>
        <w:t>2</w:t>
      </w:r>
      <w:r>
        <w:rPr>
          <w:i/>
          <w:color w:val="FF0000"/>
        </w:rPr>
        <w:t>t</w:t>
      </w:r>
      <w:r>
        <w:rPr>
          <w:i/>
          <w:color w:val="FF0000"/>
          <w:vertAlign w:val="subscript"/>
        </w:rPr>
        <w:t>2</w:t>
      </w:r>
      <w:r>
        <w:rPr>
          <w:color w:val="FF0000"/>
        </w:rPr>
        <w:t>=1400W×30×60s+60W×(130-30)×60s=2.88×10</w:t>
      </w:r>
      <w:r>
        <w:rPr>
          <w:color w:val="FF0000"/>
          <w:vertAlign w:val="superscript"/>
        </w:rPr>
        <w:t>6</w:t>
      </w:r>
      <w:r>
        <w:rPr>
          <w:color w:val="FF0000"/>
        </w:rPr>
        <w:t>J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(3)动力煤完全燃烧放出的热量</w:t>
      </w:r>
    </w:p>
    <w:p>
      <w:pPr>
        <w:spacing w:line="360" w:lineRule="auto"/>
        <w:jc w:val="center"/>
        <w:textAlignment w:val="center"/>
        <w:rPr>
          <w:color w:val="FF0000"/>
        </w:rPr>
      </w:pPr>
      <w:r>
        <w:rPr>
          <w:i/>
          <w:color w:val="FF0000"/>
        </w:rPr>
        <w:t>Q</w:t>
      </w:r>
      <w:r>
        <w:rPr>
          <w:color w:val="FF0000"/>
        </w:rPr>
        <w:t>=</w:t>
      </w:r>
      <w:r>
        <w:rPr>
          <w:color w:val="FF0000"/>
        </w:rPr>
        <w:object>
          <v:shape id="_x0000_i1052" o:spt="75" type="#_x0000_t75" style="height:31.15pt;width:70.95pt;" o:ole="t" filled="f" o:preferrelative="t" stroked="f" coordsize="21600,21600">
            <v:path/>
            <v:fill on="f" focussize="0,0"/>
            <v:stroke on="f" joinstyle="miter"/>
            <v:imagedata r:id="rId65" o:title="eqId8e6c688e260f9ead574fca8bcaa49351"/>
            <o:lock v:ext="edit" aspectratio="t"/>
            <w10:wrap type="none"/>
            <w10:anchorlock/>
          </v:shape>
          <o:OLEObject Type="Embed" ProgID="Equation.DSMT4" ShapeID="_x0000_i1052" DrawAspect="Content" ObjectID="_1468075752" r:id="rId64">
            <o:LockedField>false</o:LockedField>
          </o:OLEObject>
        </w:object>
      </w:r>
      <w:r>
        <w:rPr>
          <w:color w:val="FF0000"/>
        </w:rPr>
        <w:t>=9.6×10</w:t>
      </w:r>
      <w:r>
        <w:rPr>
          <w:color w:val="FF0000"/>
          <w:vertAlign w:val="superscript"/>
        </w:rPr>
        <w:t>6</w:t>
      </w:r>
      <w:r>
        <w:rPr>
          <w:color w:val="FF0000"/>
        </w:rPr>
        <w:t>J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需要动力煤的质量</w:t>
      </w:r>
    </w:p>
    <w:p>
      <w:pPr>
        <w:spacing w:line="360" w:lineRule="auto"/>
        <w:jc w:val="center"/>
        <w:textAlignment w:val="center"/>
        <w:rPr>
          <w:color w:val="FF0000"/>
        </w:rPr>
      </w:pPr>
      <w:r>
        <w:rPr>
          <w:i/>
          <w:color w:val="FF0000"/>
        </w:rPr>
        <w:t>m</w:t>
      </w:r>
      <w:r>
        <w:rPr>
          <w:color w:val="FF0000"/>
        </w:rPr>
        <w:t>=</w:t>
      </w:r>
      <w:r>
        <w:rPr>
          <w:color w:val="FF0000"/>
        </w:rPr>
        <w:object>
          <v:shape id="_x0000_i1053" o:spt="75" type="#_x0000_t75" style="height:31.15pt;width:78.45pt;" o:ole="t" filled="f" o:preferrelative="t" stroked="f" coordsize="21600,21600">
            <v:path/>
            <v:fill on="f" focussize="0,0"/>
            <v:stroke on="f" joinstyle="miter"/>
            <v:imagedata r:id="rId67" o:title="eqIda96fce5cd279a16ca5bdc87180c02999"/>
            <o:lock v:ext="edit" aspectratio="t"/>
            <w10:wrap type="none"/>
            <w10:anchorlock/>
          </v:shape>
          <o:OLEObject Type="Embed" ProgID="Equation.DSMT4" ShapeID="_x0000_i1053" DrawAspect="Content" ObjectID="_1468075753" r:id="rId66">
            <o:LockedField>false</o:LockedField>
          </o:OLEObject>
        </w:object>
      </w:r>
      <w:r>
        <w:rPr>
          <w:color w:val="FF0000"/>
        </w:rPr>
        <w:t>≈0.4kg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答：(1)标准洗涤时，水箱中的水吸收的热量是2.26×10</w:t>
      </w:r>
      <w:r>
        <w:rPr>
          <w:color w:val="FF0000"/>
          <w:vertAlign w:val="superscript"/>
        </w:rPr>
        <w:t>6</w:t>
      </w:r>
      <w:r>
        <w:rPr>
          <w:color w:val="FF0000"/>
        </w:rPr>
        <w:t>J 。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(2)这台洗碗机一次标准洗涤程序消耗的电能是2.88×10</w:t>
      </w:r>
      <w:r>
        <w:rPr>
          <w:color w:val="FF0000"/>
          <w:vertAlign w:val="superscript"/>
        </w:rPr>
        <w:t>6</w:t>
      </w:r>
      <w:r>
        <w:rPr>
          <w:color w:val="FF0000"/>
        </w:rPr>
        <w:t>J。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(3)如果这些电能是由燃料的利用效率为30%的火力发电站发出的，需要完全燃烧0.4kg动力煤。</w:t>
      </w:r>
    </w:p>
    <w:p>
      <w:pPr>
        <w:spacing w:line="360" w:lineRule="auto"/>
        <w:jc w:val="left"/>
        <w:textAlignment w:val="center"/>
      </w:pPr>
      <w:r>
        <w:t>9．三峡水电站有“照亮半个中国”的美誉，它的年平均发电量约为3.06×10</w:t>
      </w:r>
      <w:r>
        <w:rPr>
          <w:vertAlign w:val="superscript"/>
        </w:rPr>
        <w:t>17</w:t>
      </w:r>
      <w:r>
        <w:t xml:space="preserve"> J，相当于一座年消耗5×10</w:t>
      </w:r>
      <w:r>
        <w:rPr>
          <w:vertAlign w:val="superscript"/>
        </w:rPr>
        <w:t>10</w:t>
      </w:r>
      <w:r>
        <w:t xml:space="preserve"> kg标准煤的火力发电站的发电量．</w:t>
      </w:r>
    </w:p>
    <w:p>
      <w:pPr>
        <w:spacing w:line="360" w:lineRule="auto"/>
        <w:jc w:val="left"/>
        <w:textAlignment w:val="center"/>
      </w:pPr>
      <w:r>
        <w:t>(1)标准煤的热值为2.9×10</w:t>
      </w:r>
      <w:r>
        <w:rPr>
          <w:vertAlign w:val="superscript"/>
        </w:rPr>
        <w:t>7</w:t>
      </w:r>
      <w:r>
        <w:t xml:space="preserve"> J/kg，完全燃烧5×10</w:t>
      </w:r>
      <w:r>
        <w:rPr>
          <w:vertAlign w:val="superscript"/>
        </w:rPr>
        <w:t>10</w:t>
      </w:r>
      <w:r>
        <w:t xml:space="preserve"> kg标准煤能放出多少热量？</w:t>
      </w:r>
    </w:p>
    <w:p>
      <w:pPr>
        <w:spacing w:line="360" w:lineRule="auto"/>
        <w:jc w:val="left"/>
        <w:textAlignment w:val="center"/>
      </w:pPr>
      <w:r>
        <w:t>(2)以三峡水力发电代替同等的火力发电，每年会少排CO</w:t>
      </w:r>
      <w:r>
        <w:rPr>
          <w:vertAlign w:val="subscript"/>
        </w:rPr>
        <w:t>2</w:t>
      </w:r>
      <w:r>
        <w:t>气体1.2×10</w:t>
      </w:r>
      <w:r>
        <w:rPr>
          <w:vertAlign w:val="superscript"/>
        </w:rPr>
        <w:t>11</w:t>
      </w:r>
      <w:r>
        <w:t xml:space="preserve"> kg，这些气体的体积是多少米</w:t>
      </w:r>
      <w:r>
        <w:rPr>
          <w:vertAlign w:val="superscript"/>
        </w:rPr>
        <w:t>3</w:t>
      </w:r>
      <w:r>
        <w:t>(通常情况下CO</w:t>
      </w:r>
      <w:r>
        <w:rPr>
          <w:vertAlign w:val="subscript"/>
        </w:rPr>
        <w:t>2</w:t>
      </w:r>
      <w:r>
        <w:t>气体的密度为2 kg/m</w:t>
      </w:r>
      <w:r>
        <w:rPr>
          <w:vertAlign w:val="superscript"/>
        </w:rPr>
        <w:t>3</w:t>
      </w:r>
      <w:r>
        <w:t>)?</w:t>
      </w:r>
    </w:p>
    <w:p>
      <w:pPr>
        <w:spacing w:line="360" w:lineRule="auto"/>
        <w:jc w:val="left"/>
        <w:textAlignment w:val="center"/>
      </w:pPr>
      <w:r>
        <w:t>(3)根据本题中的数据，计算火力发电的效率．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【答案】(1) 1.45×10</w:t>
      </w:r>
      <w:r>
        <w:rPr>
          <w:color w:val="FF0000"/>
          <w:vertAlign w:val="superscript"/>
        </w:rPr>
        <w:t>18</w:t>
      </w:r>
      <w:r>
        <w:rPr>
          <w:color w:val="FF0000"/>
        </w:rPr>
        <w:t xml:space="preserve"> J；(2) 6×10</w:t>
      </w:r>
      <w:r>
        <w:rPr>
          <w:color w:val="FF0000"/>
          <w:vertAlign w:val="superscript"/>
        </w:rPr>
        <w:t>10</w:t>
      </w:r>
      <w:r>
        <w:rPr>
          <w:color w:val="FF0000"/>
        </w:rPr>
        <w:t xml:space="preserve"> m</w:t>
      </w:r>
      <w:r>
        <w:rPr>
          <w:color w:val="FF0000"/>
          <w:vertAlign w:val="superscript"/>
        </w:rPr>
        <w:t>3</w:t>
      </w:r>
      <w:r>
        <w:rPr>
          <w:color w:val="FF0000"/>
        </w:rPr>
        <w:t>；(3) 21.1%．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>
      <w:pPr>
        <w:spacing w:line="360" w:lineRule="auto"/>
        <w:jc w:val="left"/>
        <w:textAlignment w:val="center"/>
        <w:rPr>
          <w:i/>
          <w:color w:val="FF0000"/>
        </w:rPr>
      </w:pPr>
      <w:r>
        <w:rPr>
          <w:color w:val="FF0000"/>
        </w:rPr>
        <w:t>(1)</w:t>
      </w:r>
      <w:r>
        <w:rPr>
          <w:i/>
          <w:color w:val="FF0000"/>
        </w:rPr>
        <w:t>Q</w:t>
      </w:r>
      <w:r>
        <w:rPr>
          <w:color w:val="FF0000"/>
        </w:rPr>
        <w:t>=</w:t>
      </w:r>
      <w:r>
        <w:rPr>
          <w:i/>
          <w:color w:val="FF0000"/>
        </w:rPr>
        <w:t>qm</w:t>
      </w:r>
      <w:r>
        <w:rPr>
          <w:color w:val="FF0000"/>
        </w:rPr>
        <w:t>=2.9×10</w:t>
      </w:r>
      <w:r>
        <w:rPr>
          <w:color w:val="FF0000"/>
          <w:vertAlign w:val="superscript"/>
        </w:rPr>
        <w:t>7</w:t>
      </w:r>
      <w:r>
        <w:rPr>
          <w:i/>
          <w:color w:val="FF0000"/>
        </w:rPr>
        <w:t>J</w:t>
      </w:r>
      <w:r>
        <w:rPr>
          <w:color w:val="FF0000"/>
        </w:rPr>
        <w:t>/</w:t>
      </w:r>
      <w:r>
        <w:rPr>
          <w:i/>
          <w:color w:val="FF0000"/>
        </w:rPr>
        <w:t>kg</w:t>
      </w:r>
      <w:r>
        <w:rPr>
          <w:color w:val="FF0000"/>
        </w:rPr>
        <w:t>×5×10</w:t>
      </w:r>
      <w:r>
        <w:rPr>
          <w:color w:val="FF0000"/>
          <w:vertAlign w:val="superscript"/>
        </w:rPr>
        <w:t>10</w:t>
      </w:r>
      <w:r>
        <w:rPr>
          <w:i/>
          <w:color w:val="FF0000"/>
        </w:rPr>
        <w:t>kg</w:t>
      </w:r>
      <w:r>
        <w:rPr>
          <w:color w:val="FF0000"/>
        </w:rPr>
        <w:t>=1.45×10</w:t>
      </w:r>
      <w:r>
        <w:rPr>
          <w:color w:val="FF0000"/>
          <w:vertAlign w:val="superscript"/>
        </w:rPr>
        <w:t>18</w:t>
      </w:r>
      <w:r>
        <w:rPr>
          <w:i/>
          <w:color w:val="FF0000"/>
        </w:rPr>
        <w:t>J</w:t>
      </w:r>
      <w:r>
        <w:rPr>
          <w:color w:val="FF0000"/>
        </w:rPr>
        <w:t>，(2)由</w:t>
      </w:r>
      <w:r>
        <w:rPr>
          <w:i/>
          <w:color w:val="FF0000"/>
        </w:rPr>
        <w:t>ρ</w:t>
      </w:r>
      <w:r>
        <w:rPr>
          <w:color w:val="FF0000"/>
        </w:rPr>
        <w:t>=</w:t>
      </w:r>
      <w:r>
        <w:rPr>
          <w:color w:val="FF0000"/>
        </w:rPr>
        <w:object>
          <v:shape id="_x0000_i1054" o:spt="75" type="#_x0000_t75" style="height:26.85pt;width:13.95pt;" o:ole="t" filled="f" o:preferrelative="t" stroked="f" coordsize="21600,21600">
            <v:path/>
            <v:fill on="f" focussize="0,0"/>
            <v:stroke on="f" joinstyle="miter"/>
            <v:imagedata r:id="rId69" o:title="eqId1063860925c9cdea0907f90a903a96a7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  <w:r>
        <w:rPr>
          <w:color w:val="FF0000"/>
        </w:rPr>
        <w:t>可得,</w:t>
      </w:r>
      <w:r>
        <w:rPr>
          <w:i/>
          <w:color w:val="FF0000"/>
        </w:rPr>
        <w:t>V</w:t>
      </w:r>
      <w:r>
        <w:rPr>
          <w:color w:val="FF0000"/>
        </w:rPr>
        <w:t>=</w:t>
      </w:r>
      <w:r>
        <w:rPr>
          <w:color w:val="FF0000"/>
        </w:rPr>
        <w:object>
          <v:shape id="_x0000_i1055" o:spt="75" type="#_x0000_t75" style="height:29pt;width:13.95pt;" o:ole="t" filled="f" o:preferrelative="t" stroked="f" coordsize="21600,21600">
            <v:path/>
            <v:fill on="f" focussize="0,0"/>
            <v:stroke on="f" joinstyle="miter"/>
            <v:imagedata r:id="rId71" o:title="eqId4e6348e6ad3cf2e9a074d05c0dcd8f26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rPr>
          <w:color w:val="FF0000"/>
        </w:rPr>
        <w:t>=</w:t>
      </w:r>
      <w:r>
        <w:rPr>
          <w:color w:val="FF0000"/>
        </w:rPr>
        <w:object>
          <v:shape id="_x0000_i1056" o:spt="75" type="#_x0000_t75" style="height:31.15pt;width:47.3pt;" o:ole="t" filled="f" o:preferrelative="t" stroked="f" coordsize="21600,21600">
            <v:path/>
            <v:fill on="f" focussize="0,0"/>
            <v:stroke on="f" joinstyle="miter"/>
            <v:imagedata r:id="rId73" o:title="eqId775b1d750480219b6352f6363ce5c4ef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  <w:r>
        <w:rPr>
          <w:color w:val="FF0000"/>
        </w:rPr>
        <w:t xml:space="preserve"> =6×10</w:t>
      </w:r>
      <w:r>
        <w:rPr>
          <w:color w:val="FF0000"/>
          <w:vertAlign w:val="superscript"/>
        </w:rPr>
        <w:t>10</w:t>
      </w:r>
      <w:r>
        <w:rPr>
          <w:i/>
          <w:color w:val="FF0000"/>
        </w:rPr>
        <w:t>m</w:t>
      </w:r>
      <w:r>
        <w:rPr>
          <w:i/>
          <w:color w:val="FF0000"/>
          <w:vertAlign w:val="superscript"/>
        </w:rPr>
        <w:t>3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(3)已知</w:t>
      </w:r>
      <w:r>
        <w:rPr>
          <w:i/>
          <w:color w:val="FF0000"/>
        </w:rPr>
        <w:t>E</w:t>
      </w:r>
      <w:r>
        <w:rPr>
          <w:color w:val="FF0000"/>
        </w:rPr>
        <w:t>=8.5×10</w:t>
      </w:r>
      <w:r>
        <w:rPr>
          <w:color w:val="FF0000"/>
          <w:vertAlign w:val="superscript"/>
        </w:rPr>
        <w:t>10</w:t>
      </w:r>
      <w:r>
        <w:rPr>
          <w:i/>
          <w:color w:val="FF0000"/>
        </w:rPr>
        <w:t>kW</w:t>
      </w:r>
      <w:r>
        <w:rPr>
          <w:color w:val="FF0000"/>
        </w:rPr>
        <w:t>⋅</w:t>
      </w:r>
      <w:r>
        <w:rPr>
          <w:i/>
          <w:color w:val="FF0000"/>
        </w:rPr>
        <w:t>h</w:t>
      </w:r>
      <w:r>
        <w:rPr>
          <w:color w:val="FF0000"/>
        </w:rPr>
        <w:t>=8.5×10</w:t>
      </w:r>
      <w:r>
        <w:rPr>
          <w:color w:val="FF0000"/>
          <w:vertAlign w:val="superscript"/>
        </w:rPr>
        <w:t>10</w:t>
      </w:r>
      <w:r>
        <w:rPr>
          <w:color w:val="FF0000"/>
        </w:rPr>
        <w:t>×1000×3600</w:t>
      </w:r>
      <w:r>
        <w:rPr>
          <w:i/>
          <w:color w:val="FF0000"/>
        </w:rPr>
        <w:t>J</w:t>
      </w:r>
      <w:r>
        <w:rPr>
          <w:color w:val="FF0000"/>
        </w:rPr>
        <w:t>=3.06×10</w:t>
      </w:r>
      <w:r>
        <w:rPr>
          <w:color w:val="FF0000"/>
          <w:vertAlign w:val="superscript"/>
        </w:rPr>
        <w:t>17</w:t>
      </w:r>
      <w:r>
        <w:rPr>
          <w:i/>
          <w:color w:val="FF0000"/>
        </w:rPr>
        <w:t>J</w:t>
      </w:r>
      <w:r>
        <w:rPr>
          <w:color w:val="FF0000"/>
        </w:rPr>
        <w:t>，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i/>
          <w:color w:val="FF0000"/>
        </w:rPr>
        <w:t>Q</w:t>
      </w:r>
      <w:r>
        <w:rPr>
          <w:color w:val="FF0000"/>
        </w:rPr>
        <w:t>=1.45×10</w:t>
      </w:r>
      <w:r>
        <w:rPr>
          <w:color w:val="FF0000"/>
          <w:vertAlign w:val="superscript"/>
        </w:rPr>
        <w:t>18</w:t>
      </w:r>
      <w:r>
        <w:rPr>
          <w:i/>
          <w:color w:val="FF0000"/>
        </w:rPr>
        <w:t>J</w:t>
      </w:r>
      <w:r>
        <w:rPr>
          <w:color w:val="FF0000"/>
        </w:rPr>
        <w:t>，</w:t>
      </w:r>
      <w:r>
        <w:rPr>
          <w:i/>
          <w:color w:val="FF0000"/>
        </w:rPr>
        <w:t>η</w:t>
      </w:r>
      <w:r>
        <w:rPr>
          <w:color w:val="FF0000"/>
        </w:rPr>
        <w:t>=</w:t>
      </w:r>
      <w:r>
        <w:rPr>
          <w:color w:val="FF0000"/>
        </w:rPr>
        <w:object>
          <v:shape id="_x0000_i1057" o:spt="75" type="#_x0000_t75" style="height:29pt;width:11.8pt;" o:ole="t" filled="f" o:preferrelative="t" stroked="f" coordsize="21600,21600">
            <v:path/>
            <v:fill on="f" focussize="0,0"/>
            <v:stroke on="f" joinstyle="miter"/>
            <v:imagedata r:id="rId75" o:title="eqId6889fe2e1499b18de28c094e968c46ee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rPr>
          <w:color w:val="FF0000"/>
        </w:rPr>
        <w:t>=</w:t>
      </w:r>
      <w:r>
        <w:rPr>
          <w:color w:val="FF0000"/>
        </w:rPr>
        <w:object>
          <v:shape id="_x0000_i1058" o:spt="75" type="#_x0000_t75" style="height:29pt;width:54.8pt;" o:ole="t" filled="f" o:preferrelative="t" stroked="f" coordsize="21600,21600">
            <v:path/>
            <v:fill on="f" focussize="0,0"/>
            <v:stroke on="f" joinstyle="miter"/>
            <v:imagedata r:id="rId77" o:title="eqId583514aed38da512862b7d474506e1c6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rPr>
          <w:color w:val="FF0000"/>
        </w:rPr>
        <w:t>=21.1%</w:t>
      </w:r>
    </w:p>
    <w:p>
      <w:pPr>
        <w:spacing w:line="360" w:lineRule="auto"/>
        <w:jc w:val="left"/>
        <w:textAlignment w:val="center"/>
      </w:pPr>
      <w:r>
        <w:t>10．三峡水电站是世界上最大的水力发电站，年平均发电量预计为8.5×10</w:t>
      </w:r>
      <w:r>
        <w:rPr>
          <w:vertAlign w:val="superscript"/>
        </w:rPr>
        <w:t>10</w:t>
      </w:r>
      <w:r>
        <w:t>kW·h，这些电能将送往华东、华中等九省市，所以人们讲“三峡可以照亮半个中国”．据专家介绍，三峡水电站的年发电量相当于一个每年消耗5×10</w:t>
      </w:r>
      <w:r>
        <w:rPr>
          <w:vertAlign w:val="superscript"/>
        </w:rPr>
        <w:t>10</w:t>
      </w:r>
      <w:r>
        <w:t>kg煤的火力发电站的年发电量，而且是廉价、清洁、可再生的能源．</w:t>
      </w:r>
    </w:p>
    <w:p>
      <w:pPr>
        <w:spacing w:line="360" w:lineRule="auto"/>
        <w:jc w:val="left"/>
        <w:textAlignment w:val="center"/>
      </w:pPr>
      <w:r>
        <w:t>(1）已知煤的热值是2.9×10</w:t>
      </w:r>
      <w:r>
        <w:rPr>
          <w:vertAlign w:val="superscript"/>
        </w:rPr>
        <w:t>7</w:t>
      </w:r>
      <w:r>
        <w:t>J/kg，5×10</w:t>
      </w:r>
      <w:r>
        <w:rPr>
          <w:vertAlign w:val="superscript"/>
        </w:rPr>
        <w:t>10</w:t>
      </w:r>
      <w:r>
        <w:t>kg煤完全燃烧后，将放出多少热量？</w:t>
      </w:r>
    </w:p>
    <w:p>
      <w:pPr>
        <w:spacing w:line="360" w:lineRule="auto"/>
        <w:jc w:val="left"/>
        <w:textAlignment w:val="center"/>
      </w:pPr>
      <w:r>
        <w:t>(2）向大气中排放过量的二氧化碳等气体是造成“温室效应”的主要原因．三峡水电站与同等供电量的火力发电站相比，每年将少排放二氧化碳1.2×10</w:t>
      </w:r>
      <w:r>
        <w:rPr>
          <w:vertAlign w:val="superscript"/>
        </w:rPr>
        <w:t>11</w:t>
      </w:r>
      <w:r>
        <w:t>kg，在通常情况下，已知二氧化碳气体的密度为1.98kg/m</w:t>
      </w:r>
      <w:r>
        <w:rPr>
          <w:vertAlign w:val="superscript"/>
        </w:rPr>
        <w:t>3</w:t>
      </w:r>
      <w:r>
        <w:t>，则这些二氧化碳气体在通常情况下的体积约为多少？</w:t>
      </w:r>
    </w:p>
    <w:p>
      <w:pPr>
        <w:spacing w:line="360" w:lineRule="auto"/>
        <w:jc w:val="left"/>
        <w:textAlignment w:val="center"/>
      </w:pPr>
      <w:r>
        <w:t>(3）设火力发电站在单位时间内产生的电能为E，它在这段时间内所消耗的燃料完全燃烧后所产生的热量为Q，根据上述资料，试估算火力发电站的效率．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【答案】(1）1.45×10</w:t>
      </w:r>
      <w:r>
        <w:rPr>
          <w:color w:val="FF0000"/>
          <w:vertAlign w:val="superscript"/>
        </w:rPr>
        <w:t>18</w:t>
      </w:r>
      <w:r>
        <w:rPr>
          <w:color w:val="FF0000"/>
        </w:rPr>
        <w:t>J (2）6×10</w:t>
      </w:r>
      <w:r>
        <w:rPr>
          <w:color w:val="FF0000"/>
          <w:vertAlign w:val="superscript"/>
        </w:rPr>
        <w:t>10</w:t>
      </w:r>
      <w:r>
        <w:rPr>
          <w:color w:val="FF0000"/>
        </w:rPr>
        <w:t>m</w:t>
      </w:r>
      <w:r>
        <w:rPr>
          <w:color w:val="FF0000"/>
          <w:vertAlign w:val="superscript"/>
        </w:rPr>
        <w:t>3</w:t>
      </w:r>
      <w:r>
        <w:rPr>
          <w:color w:val="FF0000"/>
        </w:rPr>
        <w:t xml:space="preserve"> (3）21%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(1）5×10</w:t>
      </w:r>
      <w:r>
        <w:rPr>
          <w:color w:val="FF0000"/>
          <w:vertAlign w:val="superscript"/>
        </w:rPr>
        <w:t>10</w:t>
      </w:r>
      <w:r>
        <w:rPr>
          <w:color w:val="FF0000"/>
        </w:rPr>
        <w:t>kg煤完全燃烧后释放的热量：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object>
          <v:shape id="_x0000_i1059" o:spt="75" type="#_x0000_t75" style="height:18.25pt;width:219.2pt;" o:ole="t" filled="f" o:preferrelative="t" stroked="f" coordsize="21600,21600">
            <v:path/>
            <v:fill on="f" focussize="0,0"/>
            <v:stroke on="f" joinstyle="miter"/>
            <v:imagedata r:id="rId79" o:title="eqId0b3bbfc5385c7d2fe93800bf61cd654e"/>
            <o:lock v:ext="edit" aspectratio="t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(2）1.2×10</w:t>
      </w:r>
      <w:r>
        <w:rPr>
          <w:color w:val="FF0000"/>
          <w:vertAlign w:val="superscript"/>
        </w:rPr>
        <w:t>11</w:t>
      </w:r>
      <w:r>
        <w:rPr>
          <w:color w:val="FF0000"/>
        </w:rPr>
        <w:t>kg的二氧化碳的体积为：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object>
          <v:shape id="_x0000_i1060" o:spt="75" type="#_x0000_t75" style="height:32.25pt;width:189.15pt;" o:ole="t" filled="f" o:preferrelative="t" stroked="f" coordsize="21600,21600">
            <v:path/>
            <v:fill on="f" focussize="0,0"/>
            <v:stroke on="f" joinstyle="miter"/>
            <v:imagedata r:id="rId81" o:title="eqIdc2c4341a733e6be07e37bcbe5d5ab04d"/>
            <o:lock v:ext="edit" aspectratio="t"/>
            <w10:wrap type="none"/>
            <w10:anchorlock/>
          </v:shape>
          <o:OLEObject Type="Embed" ProgID="Equation.DSMT4" ShapeID="_x0000_i1060" DrawAspect="Content" ObjectID="_1468075760" r:id="rId80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(3）年产生的电能为：</w:t>
      </w:r>
      <w:r>
        <w:rPr>
          <w:color w:val="FF0000"/>
        </w:rPr>
        <w:object>
          <v:shape id="_x0000_i1061" o:spt="75" type="#_x0000_t75" style="height:13.95pt;width:243.95pt;" o:ole="t" filled="f" o:preferrelative="t" stroked="f" coordsize="21600,21600">
            <v:path/>
            <v:fill on="f" focussize="0,0"/>
            <v:stroke on="f" joinstyle="miter"/>
            <v:imagedata r:id="rId83" o:title="eqId903b8eb386b8d48200a214fe00594d2d"/>
            <o:lock v:ext="edit" aspectratio="t"/>
            <w10:wrap type="none"/>
            <w10:anchorlock/>
          </v:shape>
          <o:OLEObject Type="Embed" ProgID="Equation.DSMT4" ShapeID="_x0000_i1061" DrawAspect="Content" ObjectID="_1468075761" r:id="rId82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煤燃烧产生的热量：</w:t>
      </w:r>
      <w:r>
        <w:rPr>
          <w:color w:val="FF0000"/>
        </w:rPr>
        <w:object>
          <v:shape id="_x0000_i1062" o:spt="75" type="#_x0000_t75" style="height:16.1pt;width:69.85pt;" o:ole="t" filled="f" o:preferrelative="t" stroked="f" coordsize="21600,21600">
            <v:path/>
            <v:fill on="f" focussize="0,0"/>
            <v:stroke on="f" joinstyle="miter"/>
            <v:imagedata r:id="rId85" o:title="eqId9046f16bbae985d7a1c4fd0acb2110ac"/>
            <o:lock v:ext="edit" aspectratio="t"/>
            <w10:wrap type="none"/>
            <w10:anchorlock/>
          </v:shape>
          <o:OLEObject Type="Embed" ProgID="Equation.DSMT4" ShapeID="_x0000_i1062" DrawAspect="Content" ObjectID="_1468075762" r:id="rId84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所以火力发电站的效率为：</w:t>
      </w:r>
      <w:r>
        <w:rPr>
          <w:color w:val="FF0000"/>
        </w:rPr>
        <w:object>
          <v:shape id="_x0000_i1063" o:spt="75" type="#_x0000_t75" style="height:29pt;width:120.35pt;" o:ole="t" filled="f" o:preferrelative="t" stroked="f" coordsize="21600,21600">
            <v:path/>
            <v:fill on="f" focussize="0,0"/>
            <v:stroke on="f" joinstyle="miter"/>
            <v:imagedata r:id="rId87" o:title="eqIdc2ca3802662df69d76572f309d0e05c4"/>
            <o:lock v:ext="edit" aspectratio="t"/>
            <w10:wrap type="none"/>
            <w10:anchorlock/>
          </v:shape>
          <o:OLEObject Type="Embed" ProgID="Equation.DSMT4" ShapeID="_x0000_i1063" DrawAspect="Content" ObjectID="_1468075763" r:id="rId86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答案：(1）1.45×10</w:t>
      </w:r>
      <w:r>
        <w:rPr>
          <w:color w:val="FF0000"/>
          <w:vertAlign w:val="superscript"/>
        </w:rPr>
        <w:t>18</w:t>
      </w:r>
      <w:r>
        <w:rPr>
          <w:color w:val="FF0000"/>
        </w:rPr>
        <w:t>J</w:t>
      </w:r>
      <w:r>
        <w:rPr>
          <w:rFonts w:ascii="'Times New Roman'" w:hAnsi="'Times New Roman'" w:eastAsia="'Times New Roman'" w:cs="'Times New Roman'"/>
          <w:color w:val="FF0000"/>
        </w:rPr>
        <w:t>     </w:t>
      </w:r>
      <w:r>
        <w:rPr>
          <w:color w:val="FF0000"/>
        </w:rPr>
        <w:t>(2）6×10</w:t>
      </w:r>
      <w:r>
        <w:rPr>
          <w:color w:val="FF0000"/>
          <w:vertAlign w:val="superscript"/>
        </w:rPr>
        <w:t>10</w:t>
      </w:r>
      <w:r>
        <w:rPr>
          <w:color w:val="FF0000"/>
        </w:rPr>
        <w:t>m</w:t>
      </w:r>
      <w:r>
        <w:rPr>
          <w:color w:val="FF0000"/>
          <w:vertAlign w:val="superscript"/>
        </w:rPr>
        <w:t>3</w:t>
      </w:r>
      <w:r>
        <w:rPr>
          <w:rFonts w:ascii="'Times New Roman'" w:hAnsi="'Times New Roman'" w:eastAsia="'Times New Roman'" w:cs="'Times New Roman'"/>
          <w:color w:val="FF0000"/>
        </w:rPr>
        <w:t>       </w:t>
      </w:r>
      <w:r>
        <w:rPr>
          <w:color w:val="FF0000"/>
        </w:rPr>
        <w:t>(3）21%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点睛：对于热值公式的应用，应注意的单位的统一，更要注意物理量的对应，根据题中的年发电量和年耗煤量的比值可得火力发电站的效率，即符合“单位时间”的条件．</w:t>
      </w:r>
    </w:p>
    <w:p>
      <w:pPr>
        <w:spacing w:line="360" w:lineRule="auto"/>
        <w:jc w:val="left"/>
        <w:textAlignment w:val="center"/>
        <w:rPr>
          <w:color w:val="FF0000"/>
        </w:rPr>
        <w:sectPr>
          <w:footerReference r:id="rId3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bookmarkStart w:id="0" w:name="_GoBack"/>
      <w:bookmarkEnd w:id="0"/>
    </w:p>
    <w:sectPr>
      <w:pgSz w:w="11907" w:h="16839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'Times New Roman'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jMmEyMmM1YWFhMGQ0MWQ0NGU0YmM3ZmNjM2QzNTMifQ=="/>
  </w:docVars>
  <w:rsids>
    <w:rsidRoot w:val="00C806B0"/>
    <w:rsid w:val="00043B54"/>
    <w:rsid w:val="000D5754"/>
    <w:rsid w:val="001D7A06"/>
    <w:rsid w:val="00284433"/>
    <w:rsid w:val="002A1EC6"/>
    <w:rsid w:val="002E035E"/>
    <w:rsid w:val="00405DEA"/>
    <w:rsid w:val="004151FC"/>
    <w:rsid w:val="005B3556"/>
    <w:rsid w:val="006B16C5"/>
    <w:rsid w:val="00A70763"/>
    <w:rsid w:val="00BF535F"/>
    <w:rsid w:val="00C02FC6"/>
    <w:rsid w:val="00C806B0"/>
    <w:rsid w:val="00EF035E"/>
    <w:rsid w:val="03203318"/>
    <w:rsid w:val="0B746710"/>
    <w:rsid w:val="73197BF5"/>
    <w:rsid w:val="7D4D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9" Type="http://schemas.openxmlformats.org/officeDocument/2006/relationships/fontTable" Target="fontTable.xml"/><Relationship Id="rId88" Type="http://schemas.openxmlformats.org/officeDocument/2006/relationships/customXml" Target="../customXml/item1.xml"/><Relationship Id="rId87" Type="http://schemas.openxmlformats.org/officeDocument/2006/relationships/image" Target="media/image44.wmf"/><Relationship Id="rId86" Type="http://schemas.openxmlformats.org/officeDocument/2006/relationships/oleObject" Target="embeddings/oleObject39.bin"/><Relationship Id="rId85" Type="http://schemas.openxmlformats.org/officeDocument/2006/relationships/image" Target="media/image43.wmf"/><Relationship Id="rId84" Type="http://schemas.openxmlformats.org/officeDocument/2006/relationships/oleObject" Target="embeddings/oleObject38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7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6.bin"/><Relationship Id="rId8" Type="http://schemas.openxmlformats.org/officeDocument/2006/relationships/oleObject" Target="embeddings/oleObject2.bin"/><Relationship Id="rId79" Type="http://schemas.openxmlformats.org/officeDocument/2006/relationships/image" Target="media/image40.wmf"/><Relationship Id="rId78" Type="http://schemas.openxmlformats.org/officeDocument/2006/relationships/oleObject" Target="embeddings/oleObject35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1.bin"/><Relationship Id="rId7" Type="http://schemas.openxmlformats.org/officeDocument/2006/relationships/image" Target="media/image2.wmf"/><Relationship Id="rId69" Type="http://schemas.openxmlformats.org/officeDocument/2006/relationships/image" Target="media/image35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4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8.bin"/><Relationship Id="rId63" Type="http://schemas.openxmlformats.org/officeDocument/2006/relationships/image" Target="media/image32.png"/><Relationship Id="rId62" Type="http://schemas.openxmlformats.org/officeDocument/2006/relationships/image" Target="media/image31.wmf"/><Relationship Id="rId61" Type="http://schemas.openxmlformats.org/officeDocument/2006/relationships/oleObject" Target="embeddings/oleObject27.bin"/><Relationship Id="rId60" Type="http://schemas.openxmlformats.org/officeDocument/2006/relationships/image" Target="media/image30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6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5.png"/><Relationship Id="rId5" Type="http://schemas.openxmlformats.org/officeDocument/2006/relationships/image" Target="media/image1.png"/><Relationship Id="rId49" Type="http://schemas.openxmlformats.org/officeDocument/2006/relationships/image" Target="media/image24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3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2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8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7.bin"/><Relationship Id="rId4" Type="http://schemas.openxmlformats.org/officeDocument/2006/relationships/theme" Target="theme/theme1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6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2.bin"/><Relationship Id="rId3" Type="http://schemas.openxmlformats.org/officeDocument/2006/relationships/footer" Target="foot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2.wmf"/><Relationship Id="rId24" Type="http://schemas.openxmlformats.org/officeDocument/2006/relationships/oleObject" Target="embeddings/oleObject9.bin"/><Relationship Id="rId23" Type="http://schemas.openxmlformats.org/officeDocument/2006/relationships/image" Target="media/image11.png"/><Relationship Id="rId22" Type="http://schemas.openxmlformats.org/officeDocument/2006/relationships/image" Target="media/image10.wmf"/><Relationship Id="rId21" Type="http://schemas.openxmlformats.org/officeDocument/2006/relationships/oleObject" Target="embeddings/oleObject8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8.wmf"/><Relationship Id="rId17" Type="http://schemas.openxmlformats.org/officeDocument/2006/relationships/oleObject" Target="embeddings/oleObject6.bin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oleObject" Target="embeddings/oleObject5.bin"/><Relationship Id="rId13" Type="http://schemas.openxmlformats.org/officeDocument/2006/relationships/image" Target="media/image5.wmf"/><Relationship Id="rId12" Type="http://schemas.openxmlformats.org/officeDocument/2006/relationships/oleObject" Target="embeddings/oleObject4.bin"/><Relationship Id="rId11" Type="http://schemas.openxmlformats.org/officeDocument/2006/relationships/image" Target="media/image4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 </Manager>
  <Company> </Company>
  <Pages>10</Pages>
  <Words>962</Words>
  <Characters>5489</Characters>
  <Lines>45</Lines>
  <Paragraphs>12</Paragraphs>
  <TotalTime>4</TotalTime>
  <ScaleCrop>false</ScaleCrop>
  <LinksUpToDate>false</LinksUpToDate>
  <CharactersWithSpaces>6439</CharactersWithSpaces>
  <HyperlinkBase> </HyperlinkBase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 </cp:category>
  <dcterms:created xsi:type="dcterms:W3CDTF">2017-07-19T12:07:00Z</dcterms:created>
  <dc:creator> </dc:creator>
  <dc:description> </dc:description>
  <cp:keywords> </cp:keywords>
  <cp:lastModifiedBy>admin</cp:lastModifiedBy>
  <dcterms:modified xsi:type="dcterms:W3CDTF">2023-04-21T02:21:32Z</dcterms:modified>
  <dc:subject> </dc:subject>
  <dc:title>格谦教育收集整理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2052-11.1.0.8980</vt:lpwstr>
  </property>
</Properties>
</file>